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71B" w:rsidRPr="0051071B" w:rsidRDefault="0051071B" w:rsidP="0051071B">
      <w:pPr>
        <w:jc w:val="center"/>
        <w:rPr>
          <w:b/>
          <w:sz w:val="28"/>
          <w:szCs w:val="28"/>
        </w:rPr>
      </w:pPr>
      <w:r w:rsidRPr="0051071B">
        <w:rPr>
          <w:b/>
          <w:sz w:val="28"/>
          <w:szCs w:val="28"/>
        </w:rPr>
        <w:t>ПАСПОРТ ЛИНИИ</w:t>
      </w:r>
    </w:p>
    <w:tbl>
      <w:tblPr>
        <w:tblStyle w:val="a3"/>
        <w:tblpPr w:leftFromText="180" w:rightFromText="180" w:horzAnchor="margin" w:tblpX="-176" w:tblpY="651"/>
        <w:tblW w:w="9713" w:type="dxa"/>
        <w:tblLayout w:type="fixed"/>
        <w:tblLook w:val="04A0"/>
      </w:tblPr>
      <w:tblGrid>
        <w:gridCol w:w="2376"/>
        <w:gridCol w:w="7337"/>
      </w:tblGrid>
      <w:tr w:rsidR="00C12107" w:rsidRPr="00A10858" w:rsidTr="00396908">
        <w:tc>
          <w:tcPr>
            <w:tcW w:w="2376" w:type="dxa"/>
          </w:tcPr>
          <w:p w:rsidR="00C12107" w:rsidRPr="00A10858" w:rsidRDefault="00C12107" w:rsidP="00304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8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</w:t>
            </w:r>
          </w:p>
        </w:tc>
        <w:tc>
          <w:tcPr>
            <w:tcW w:w="7337" w:type="dxa"/>
          </w:tcPr>
          <w:p w:rsidR="00C12107" w:rsidRPr="00743AD6" w:rsidRDefault="003F772C" w:rsidP="00743A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858">
              <w:rPr>
                <w:rFonts w:ascii="Times New Roman" w:hAnsi="Times New Roman" w:cs="Times New Roman"/>
                <w:b/>
                <w:sz w:val="24"/>
                <w:szCs w:val="24"/>
              </w:rPr>
              <w:t>МСК ЖТ_</w:t>
            </w:r>
            <w:r w:rsidRPr="00A1085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D12</w:t>
            </w:r>
            <w:r w:rsidR="00743AD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12107" w:rsidRPr="00A10858" w:rsidTr="00396908">
        <w:tc>
          <w:tcPr>
            <w:tcW w:w="2376" w:type="dxa"/>
          </w:tcPr>
          <w:p w:rsidR="00C12107" w:rsidRPr="00A10858" w:rsidRDefault="00C12107" w:rsidP="00304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8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Происхождение</w:t>
            </w:r>
          </w:p>
        </w:tc>
        <w:tc>
          <w:tcPr>
            <w:tcW w:w="7337" w:type="dxa"/>
          </w:tcPr>
          <w:p w:rsidR="00C12107" w:rsidRPr="00A10858" w:rsidRDefault="00C12107" w:rsidP="00304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858">
              <w:rPr>
                <w:rFonts w:ascii="Times New Roman" w:hAnsi="Times New Roman" w:cs="Times New Roman"/>
                <w:sz w:val="24"/>
                <w:szCs w:val="24"/>
              </w:rPr>
              <w:t xml:space="preserve">Человек, </w:t>
            </w:r>
            <w:r w:rsidR="00A10858">
              <w:rPr>
                <w:rFonts w:ascii="Times New Roman" w:hAnsi="Times New Roman" w:cs="Times New Roman"/>
                <w:sz w:val="24"/>
                <w:szCs w:val="24"/>
              </w:rPr>
              <w:t>подкожный жир (</w:t>
            </w:r>
            <w:r w:rsidR="00FF5664">
              <w:rPr>
                <w:rFonts w:ascii="Times New Roman" w:hAnsi="Times New Roman" w:cs="Times New Roman"/>
                <w:sz w:val="24"/>
                <w:szCs w:val="24"/>
              </w:rPr>
              <w:t>пластика, область живота</w:t>
            </w:r>
            <w:r w:rsidR="00A1085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B5F46" w:rsidRPr="00A10858" w:rsidRDefault="00F73B68" w:rsidP="00304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858">
              <w:rPr>
                <w:rFonts w:ascii="Times New Roman" w:hAnsi="Times New Roman" w:cs="Times New Roman"/>
                <w:sz w:val="24"/>
                <w:szCs w:val="24"/>
              </w:rPr>
              <w:t>Женщина</w:t>
            </w:r>
            <w:r w:rsidR="008B5F46" w:rsidRPr="00A1085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F566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3F772C" w:rsidRPr="00A1085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8B5F46" w:rsidRPr="00A10858" w:rsidRDefault="00304348" w:rsidP="00FF5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858">
              <w:rPr>
                <w:rFonts w:ascii="Times New Roman" w:hAnsi="Times New Roman" w:cs="Times New Roman"/>
                <w:sz w:val="24"/>
                <w:szCs w:val="24"/>
              </w:rPr>
              <w:t>Линия п</w:t>
            </w:r>
            <w:r w:rsidR="00FD60A7" w:rsidRPr="00A10858">
              <w:rPr>
                <w:rFonts w:ascii="Times New Roman" w:hAnsi="Times New Roman" w:cs="Times New Roman"/>
                <w:sz w:val="24"/>
                <w:szCs w:val="24"/>
              </w:rPr>
              <w:t xml:space="preserve">олучена </w:t>
            </w:r>
            <w:r w:rsidR="003F772C" w:rsidRPr="00A10858">
              <w:rPr>
                <w:rFonts w:ascii="Times New Roman" w:hAnsi="Times New Roman" w:cs="Times New Roman"/>
                <w:sz w:val="24"/>
                <w:szCs w:val="24"/>
              </w:rPr>
              <w:t>в ИБР РАН</w:t>
            </w:r>
            <w:r w:rsidR="00A10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566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02</w:t>
            </w:r>
            <w:r w:rsidR="00A1085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.0</w:t>
            </w:r>
            <w:r w:rsidR="00FF566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4</w:t>
            </w:r>
            <w:r w:rsidR="00A1085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.2019г.</w:t>
            </w:r>
          </w:p>
        </w:tc>
      </w:tr>
      <w:tr w:rsidR="00C12107" w:rsidRPr="00A10858" w:rsidTr="00396908">
        <w:tc>
          <w:tcPr>
            <w:tcW w:w="2376" w:type="dxa"/>
          </w:tcPr>
          <w:p w:rsidR="00C12107" w:rsidRPr="00A10858" w:rsidRDefault="00C12107" w:rsidP="00304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8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Морфология</w:t>
            </w:r>
          </w:p>
        </w:tc>
        <w:tc>
          <w:tcPr>
            <w:tcW w:w="7337" w:type="dxa"/>
          </w:tcPr>
          <w:p w:rsidR="00C12107" w:rsidRPr="00A10858" w:rsidRDefault="003F772C" w:rsidP="00304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858">
              <w:rPr>
                <w:rFonts w:ascii="Times New Roman" w:hAnsi="Times New Roman" w:cs="Times New Roman"/>
                <w:sz w:val="24"/>
                <w:szCs w:val="24"/>
              </w:rPr>
              <w:t>Фибробластоподобная</w:t>
            </w:r>
            <w:proofErr w:type="spellEnd"/>
            <w:r w:rsidR="00382411">
              <w:rPr>
                <w:rFonts w:ascii="Times New Roman" w:hAnsi="Times New Roman" w:cs="Times New Roman"/>
                <w:sz w:val="24"/>
                <w:szCs w:val="24"/>
              </w:rPr>
              <w:t xml:space="preserve"> (приложения, рис.1)</w:t>
            </w:r>
          </w:p>
        </w:tc>
      </w:tr>
      <w:tr w:rsidR="00C12107" w:rsidRPr="00A10858" w:rsidTr="00396908">
        <w:tc>
          <w:tcPr>
            <w:tcW w:w="2376" w:type="dxa"/>
          </w:tcPr>
          <w:p w:rsidR="00C12107" w:rsidRPr="00A10858" w:rsidRDefault="008B5F46" w:rsidP="003043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858">
              <w:rPr>
                <w:rFonts w:ascii="Times New Roman" w:hAnsi="Times New Roman" w:cs="Times New Roman"/>
                <w:b/>
                <w:sz w:val="24"/>
                <w:szCs w:val="24"/>
              </w:rPr>
              <w:t>Способ культивирования</w:t>
            </w:r>
          </w:p>
        </w:tc>
        <w:tc>
          <w:tcPr>
            <w:tcW w:w="7337" w:type="dxa"/>
          </w:tcPr>
          <w:p w:rsidR="00C12107" w:rsidRPr="00A10858" w:rsidRDefault="008B5F46" w:rsidP="00304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858">
              <w:rPr>
                <w:rFonts w:ascii="Times New Roman" w:hAnsi="Times New Roman" w:cs="Times New Roman"/>
                <w:sz w:val="24"/>
                <w:szCs w:val="24"/>
              </w:rPr>
              <w:t>Адгезивный</w:t>
            </w:r>
            <w:proofErr w:type="spellEnd"/>
            <w:r w:rsidRPr="00A1085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10858">
              <w:rPr>
                <w:rFonts w:ascii="Times New Roman" w:hAnsi="Times New Roman" w:cs="Times New Roman"/>
                <w:sz w:val="24"/>
                <w:szCs w:val="24"/>
              </w:rPr>
              <w:t>монослойный</w:t>
            </w:r>
            <w:proofErr w:type="spellEnd"/>
            <w:r w:rsidR="00FC724E">
              <w:rPr>
                <w:rFonts w:ascii="Times New Roman" w:hAnsi="Times New Roman" w:cs="Times New Roman"/>
                <w:sz w:val="24"/>
                <w:szCs w:val="24"/>
              </w:rPr>
              <w:t xml:space="preserve"> (рис.1)</w:t>
            </w:r>
          </w:p>
        </w:tc>
      </w:tr>
      <w:tr w:rsidR="00C12107" w:rsidRPr="00A10858" w:rsidTr="00396908">
        <w:tc>
          <w:tcPr>
            <w:tcW w:w="2376" w:type="dxa"/>
          </w:tcPr>
          <w:p w:rsidR="00C12107" w:rsidRPr="00A10858" w:rsidRDefault="008B5F46" w:rsidP="00304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8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культивирования</w:t>
            </w:r>
          </w:p>
        </w:tc>
        <w:tc>
          <w:tcPr>
            <w:tcW w:w="7337" w:type="dxa"/>
          </w:tcPr>
          <w:p w:rsidR="00304348" w:rsidRPr="00A10858" w:rsidRDefault="00BD089C" w:rsidP="00304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858">
              <w:rPr>
                <w:rFonts w:ascii="Times New Roman" w:hAnsi="Times New Roman" w:cs="Times New Roman"/>
                <w:sz w:val="24"/>
                <w:szCs w:val="24"/>
              </w:rPr>
              <w:t>Среда: DMEM</w:t>
            </w:r>
            <w:r w:rsidR="00AC436F" w:rsidRPr="00AC436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AC43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DMEM</w:t>
            </w:r>
            <w:r w:rsidR="00AC436F" w:rsidRPr="00AC43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C43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="00AC436F" w:rsidRPr="00AC436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04348" w:rsidRPr="00A10858">
              <w:rPr>
                <w:rFonts w:ascii="Times New Roman" w:hAnsi="Times New Roman" w:cs="Times New Roman"/>
                <w:sz w:val="24"/>
                <w:szCs w:val="24"/>
              </w:rPr>
              <w:t xml:space="preserve"> с 4,5 г/л глюкозы, </w:t>
            </w:r>
            <w:r w:rsidRPr="00A10858">
              <w:rPr>
                <w:rFonts w:ascii="Times New Roman" w:hAnsi="Times New Roman" w:cs="Times New Roman"/>
                <w:sz w:val="24"/>
                <w:szCs w:val="24"/>
              </w:rPr>
              <w:t>10% эмбриональной телячьей сыворотки</w:t>
            </w:r>
            <w:r w:rsidR="00ED7DD4" w:rsidRPr="00A10858">
              <w:rPr>
                <w:rFonts w:ascii="Times New Roman" w:hAnsi="Times New Roman" w:cs="Times New Roman"/>
                <w:sz w:val="24"/>
                <w:szCs w:val="24"/>
              </w:rPr>
              <w:t xml:space="preserve">, 2 </w:t>
            </w:r>
            <w:proofErr w:type="spellStart"/>
            <w:r w:rsidR="00ED7DD4" w:rsidRPr="00A10858">
              <w:rPr>
                <w:rFonts w:ascii="Times New Roman" w:hAnsi="Times New Roman" w:cs="Times New Roman"/>
                <w:sz w:val="24"/>
                <w:szCs w:val="24"/>
              </w:rPr>
              <w:t>мМоль</w:t>
            </w:r>
            <w:proofErr w:type="spellEnd"/>
            <w:r w:rsidR="00ED7DD4" w:rsidRPr="00A1085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ED7DD4" w:rsidRPr="00A10858">
              <w:rPr>
                <w:rFonts w:ascii="Times New Roman" w:hAnsi="Times New Roman" w:cs="Times New Roman"/>
                <w:sz w:val="24"/>
                <w:szCs w:val="24"/>
              </w:rPr>
              <w:t>L-аланил-L-гл</w:t>
            </w:r>
            <w:r w:rsidR="00A10858">
              <w:rPr>
                <w:rFonts w:ascii="Times New Roman" w:hAnsi="Times New Roman" w:cs="Times New Roman"/>
                <w:sz w:val="24"/>
                <w:szCs w:val="24"/>
              </w:rPr>
              <w:t>утамина</w:t>
            </w:r>
            <w:proofErr w:type="spellEnd"/>
            <w:r w:rsidR="003F772C" w:rsidRPr="00A1085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10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772C" w:rsidRPr="00A1085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инсулин (5мкг/мл), </w:t>
            </w:r>
            <w:proofErr w:type="spellStart"/>
            <w:r w:rsidR="003F772C" w:rsidRPr="00A1085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трансферрин</w:t>
            </w:r>
            <w:proofErr w:type="spellEnd"/>
            <w:r w:rsidR="003F772C" w:rsidRPr="00A1085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(10мкг/мл), селенит натрия (10нг/мл, 50нМ)</w:t>
            </w:r>
          </w:p>
          <w:p w:rsidR="00BD089C" w:rsidRPr="00A10858" w:rsidRDefault="00205EF4" w:rsidP="00304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858">
              <w:rPr>
                <w:rFonts w:ascii="Times New Roman" w:hAnsi="Times New Roman" w:cs="Times New Roman"/>
                <w:sz w:val="24"/>
                <w:szCs w:val="24"/>
              </w:rPr>
              <w:t>Газовая среда (воздух) с 5%</w:t>
            </w:r>
            <w:r w:rsidR="005209C2" w:rsidRPr="00A10858">
              <w:rPr>
                <w:rFonts w:ascii="Times New Roman" w:hAnsi="Times New Roman" w:cs="Times New Roman"/>
                <w:sz w:val="24"/>
                <w:szCs w:val="24"/>
              </w:rPr>
              <w:t xml:space="preserve"> СО2</w:t>
            </w:r>
          </w:p>
          <w:p w:rsidR="00BD089C" w:rsidRPr="00A10858" w:rsidRDefault="00BD089C" w:rsidP="00304348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</w:pPr>
            <w:r w:rsidRPr="00A10858"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  <w:t xml:space="preserve">Для снятия клеток используется 0,05% трипсин с EDTA (коммерческий, например, </w:t>
            </w:r>
            <w:proofErr w:type="spellStart"/>
            <w:r w:rsidRPr="00A10858"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  <w:t>Gibco</w:t>
            </w:r>
            <w:proofErr w:type="spellEnd"/>
            <w:r w:rsidRPr="00A10858"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A10858"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  <w:t>кат</w:t>
            </w:r>
            <w:proofErr w:type="gramStart"/>
            <w:r w:rsidRPr="00A10858"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  <w:t>.н</w:t>
            </w:r>
            <w:proofErr w:type="gramEnd"/>
            <w:r w:rsidRPr="00A10858"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  <w:t>омер</w:t>
            </w:r>
            <w:proofErr w:type="spellEnd"/>
            <w:r w:rsidRPr="00A10858">
              <w:rPr>
                <w:rFonts w:eastAsiaTheme="minorHAnsi"/>
                <w:b w:val="0"/>
                <w:bCs w:val="0"/>
                <w:sz w:val="24"/>
                <w:szCs w:val="24"/>
                <w:lang w:eastAsia="en-US"/>
              </w:rPr>
              <w:t xml:space="preserve"> 25300096)</w:t>
            </w:r>
          </w:p>
          <w:p w:rsidR="00C12107" w:rsidRPr="00A10858" w:rsidRDefault="00B63E03" w:rsidP="003F7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858">
              <w:rPr>
                <w:rFonts w:ascii="Times New Roman" w:hAnsi="Times New Roman" w:cs="Times New Roman"/>
                <w:sz w:val="24"/>
                <w:szCs w:val="24"/>
              </w:rPr>
              <w:t>Кратность р</w:t>
            </w:r>
            <w:r w:rsidR="00BB00CB" w:rsidRPr="00A10858">
              <w:rPr>
                <w:rFonts w:ascii="Times New Roman" w:hAnsi="Times New Roman" w:cs="Times New Roman"/>
                <w:sz w:val="24"/>
                <w:szCs w:val="24"/>
              </w:rPr>
              <w:t>ассев</w:t>
            </w:r>
            <w:r w:rsidRPr="00A1085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B00CB" w:rsidRPr="00A10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502B" w:rsidRPr="00A10858">
              <w:rPr>
                <w:rFonts w:ascii="Times New Roman" w:hAnsi="Times New Roman" w:cs="Times New Roman"/>
                <w:sz w:val="24"/>
                <w:szCs w:val="24"/>
              </w:rPr>
              <w:t>1:</w:t>
            </w:r>
            <w:r w:rsidR="003F772C" w:rsidRPr="00A108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D089C" w:rsidRPr="00A10858">
              <w:rPr>
                <w:rFonts w:ascii="Times New Roman" w:hAnsi="Times New Roman" w:cs="Times New Roman"/>
                <w:sz w:val="24"/>
                <w:szCs w:val="24"/>
              </w:rPr>
              <w:t xml:space="preserve"> – 1:</w:t>
            </w:r>
            <w:r w:rsidR="003F772C" w:rsidRPr="00A108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12107" w:rsidRPr="00A10858" w:rsidTr="00396908">
        <w:tc>
          <w:tcPr>
            <w:tcW w:w="2376" w:type="dxa"/>
          </w:tcPr>
          <w:p w:rsidR="00C12107" w:rsidRPr="00A10858" w:rsidRDefault="00BD089C" w:rsidP="003043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8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Условия </w:t>
            </w:r>
            <w:proofErr w:type="spellStart"/>
            <w:r w:rsidRPr="00A10858">
              <w:rPr>
                <w:rFonts w:ascii="Times New Roman" w:hAnsi="Times New Roman" w:cs="Times New Roman"/>
                <w:b/>
                <w:sz w:val="24"/>
                <w:szCs w:val="24"/>
              </w:rPr>
              <w:t>криоконсер</w:t>
            </w:r>
            <w:r w:rsidR="0051071B" w:rsidRPr="00A10858">
              <w:rPr>
                <w:rFonts w:ascii="Times New Roman" w:hAnsi="Times New Roman" w:cs="Times New Roman"/>
                <w:b/>
                <w:sz w:val="24"/>
                <w:szCs w:val="24"/>
              </w:rPr>
              <w:t>ирова</w:t>
            </w:r>
            <w:r w:rsidR="00304348" w:rsidRPr="00A1085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51071B" w:rsidRPr="00A10858">
              <w:rPr>
                <w:rFonts w:ascii="Times New Roman" w:hAnsi="Times New Roman" w:cs="Times New Roman"/>
                <w:b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7337" w:type="dxa"/>
          </w:tcPr>
          <w:p w:rsidR="00C12107" w:rsidRPr="00A10858" w:rsidRDefault="00B63E03" w:rsidP="00304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858">
              <w:rPr>
                <w:rFonts w:ascii="Times New Roman" w:hAnsi="Times New Roman" w:cs="Times New Roman"/>
                <w:sz w:val="24"/>
                <w:szCs w:val="24"/>
              </w:rPr>
              <w:t>Ростовая среда с 10% DMSO</w:t>
            </w:r>
          </w:p>
          <w:p w:rsidR="00205EF4" w:rsidRPr="00A10858" w:rsidRDefault="00205EF4" w:rsidP="00304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858">
              <w:rPr>
                <w:rFonts w:ascii="Times New Roman" w:hAnsi="Times New Roman" w:cs="Times New Roman"/>
                <w:sz w:val="24"/>
                <w:szCs w:val="24"/>
              </w:rPr>
              <w:t xml:space="preserve">Хранить </w:t>
            </w:r>
            <w:r w:rsidR="003F772C" w:rsidRPr="00A10858">
              <w:rPr>
                <w:rFonts w:ascii="Times New Roman" w:hAnsi="Times New Roman" w:cs="Times New Roman"/>
                <w:sz w:val="24"/>
                <w:szCs w:val="24"/>
              </w:rPr>
              <w:t>при температуре -196°С</w:t>
            </w:r>
          </w:p>
          <w:p w:rsidR="00304348" w:rsidRPr="00A10858" w:rsidRDefault="00304348" w:rsidP="00304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858">
              <w:rPr>
                <w:rFonts w:ascii="Times New Roman" w:hAnsi="Times New Roman" w:cs="Times New Roman"/>
                <w:sz w:val="24"/>
                <w:szCs w:val="24"/>
              </w:rPr>
              <w:t>При размораживании</w:t>
            </w:r>
            <w:r w:rsidR="00137D3C" w:rsidRPr="00A10858">
              <w:rPr>
                <w:rFonts w:ascii="Times New Roman" w:hAnsi="Times New Roman" w:cs="Times New Roman"/>
                <w:sz w:val="24"/>
                <w:szCs w:val="24"/>
              </w:rPr>
              <w:t xml:space="preserve"> перед посевом</w:t>
            </w:r>
            <w:r w:rsidRPr="00A10858"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обязательно удалять среду с </w:t>
            </w:r>
            <w:r w:rsidRPr="00A108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DMSO</w:t>
            </w:r>
            <w:r w:rsidRPr="00A10858">
              <w:rPr>
                <w:rFonts w:ascii="Times New Roman" w:hAnsi="Times New Roman" w:cs="Times New Roman"/>
                <w:sz w:val="24"/>
                <w:szCs w:val="24"/>
              </w:rPr>
              <w:t xml:space="preserve"> центрифугированием</w:t>
            </w:r>
          </w:p>
        </w:tc>
      </w:tr>
      <w:tr w:rsidR="00FC724E" w:rsidRPr="00A10858" w:rsidTr="00396908">
        <w:tc>
          <w:tcPr>
            <w:tcW w:w="2376" w:type="dxa"/>
          </w:tcPr>
          <w:p w:rsidR="00FC724E" w:rsidRPr="00A10858" w:rsidRDefault="00FC724E" w:rsidP="003043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хранения</w:t>
            </w:r>
          </w:p>
        </w:tc>
        <w:tc>
          <w:tcPr>
            <w:tcW w:w="7337" w:type="dxa"/>
          </w:tcPr>
          <w:p w:rsidR="00FC724E" w:rsidRPr="00A10858" w:rsidRDefault="00FC724E" w:rsidP="00304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«Коллекция клеточных культур для биотехнологических и биомедицинских исследований (общебиологического и биомедицинского направления)» Института биологии развития им. Н.К.Кольцова РАН.</w:t>
            </w:r>
          </w:p>
        </w:tc>
      </w:tr>
      <w:tr w:rsidR="00382411" w:rsidRPr="00A10858" w:rsidTr="00396908">
        <w:tc>
          <w:tcPr>
            <w:tcW w:w="2376" w:type="dxa"/>
          </w:tcPr>
          <w:p w:rsidR="00382411" w:rsidRDefault="00382411" w:rsidP="00382411">
            <w:pPr>
              <w:pStyle w:val="Default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Контроль контаминации</w:t>
            </w:r>
          </w:p>
          <w:p w:rsidR="00382411" w:rsidRDefault="00382411" w:rsidP="003824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7" w:type="dxa"/>
          </w:tcPr>
          <w:p w:rsidR="00382411" w:rsidRDefault="00382411" w:rsidP="00382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Метод: оптического анализа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культуральной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среды:</w:t>
            </w:r>
          </w:p>
          <w:p w:rsidR="00382411" w:rsidRDefault="00382411" w:rsidP="00382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бактерии, грибы не обнаружены </w:t>
            </w:r>
          </w:p>
          <w:p w:rsidR="00382411" w:rsidRDefault="00382411" w:rsidP="00083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Метод: </w:t>
            </w:r>
            <w:r w:rsidR="00AC436F" w:rsidRPr="00AC436F">
              <w:rPr>
                <w:rFonts w:ascii="Times New Roman" w:hAnsi="Times New Roman" w:cs="Times New Roman"/>
                <w:sz w:val="24"/>
                <w:szCs w:val="24"/>
              </w:rPr>
              <w:t xml:space="preserve">анализ ПЦР-РВ (чувствительность </w:t>
            </w:r>
            <w:proofErr w:type="gramStart"/>
            <w:r w:rsidR="00AC436F" w:rsidRPr="00AC436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AC436F" w:rsidRPr="00AC436F">
              <w:rPr>
                <w:rFonts w:ascii="Times New Roman" w:hAnsi="Times New Roman" w:cs="Times New Roman"/>
                <w:sz w:val="24"/>
                <w:szCs w:val="24"/>
              </w:rPr>
              <w:t xml:space="preserve"> более 50 видов </w:t>
            </w:r>
            <w:proofErr w:type="spellStart"/>
            <w:r w:rsidR="00AC436F" w:rsidRPr="00AC436F">
              <w:rPr>
                <w:rFonts w:ascii="Times New Roman" w:hAnsi="Times New Roman" w:cs="Times New Roman"/>
                <w:sz w:val="24"/>
                <w:szCs w:val="24"/>
              </w:rPr>
              <w:t>микоплазм</w:t>
            </w:r>
            <w:proofErr w:type="spellEnd"/>
            <w:r w:rsidR="00AC436F" w:rsidRPr="00AC436F">
              <w:rPr>
                <w:rFonts w:ascii="Times New Roman" w:hAnsi="Times New Roman" w:cs="Times New Roman"/>
                <w:sz w:val="24"/>
                <w:szCs w:val="24"/>
              </w:rPr>
              <w:t xml:space="preserve"> родов </w:t>
            </w:r>
            <w:proofErr w:type="spellStart"/>
            <w:r w:rsidR="00AC436F" w:rsidRPr="00AC436F">
              <w:rPr>
                <w:rFonts w:ascii="Times New Roman" w:hAnsi="Times New Roman" w:cs="Times New Roman"/>
                <w:sz w:val="24"/>
                <w:szCs w:val="24"/>
              </w:rPr>
              <w:t>Mycoplasma</w:t>
            </w:r>
            <w:proofErr w:type="spellEnd"/>
            <w:r w:rsidR="00AC436F" w:rsidRPr="00AC436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AC436F" w:rsidRPr="00AC436F">
              <w:rPr>
                <w:rFonts w:ascii="Times New Roman" w:hAnsi="Times New Roman" w:cs="Times New Roman"/>
                <w:sz w:val="24"/>
                <w:szCs w:val="24"/>
              </w:rPr>
              <w:t>Acholeplasma</w:t>
            </w:r>
            <w:proofErr w:type="spellEnd"/>
            <w:r w:rsidR="00AC436F" w:rsidRPr="00AC436F">
              <w:rPr>
                <w:rFonts w:ascii="Times New Roman" w:hAnsi="Times New Roman" w:cs="Times New Roman"/>
                <w:sz w:val="24"/>
                <w:szCs w:val="24"/>
              </w:rPr>
              <w:t xml:space="preserve">) - </w:t>
            </w:r>
            <w:proofErr w:type="spellStart"/>
            <w:r w:rsidR="00AC436F" w:rsidRPr="00AC436F">
              <w:rPr>
                <w:rFonts w:ascii="Times New Roman" w:hAnsi="Times New Roman" w:cs="Times New Roman"/>
                <w:sz w:val="24"/>
                <w:szCs w:val="24"/>
              </w:rPr>
              <w:t>Mycoplasma</w:t>
            </w:r>
            <w:proofErr w:type="spellEnd"/>
            <w:r w:rsidR="00AC436F" w:rsidRPr="00AC436F">
              <w:rPr>
                <w:rFonts w:ascii="Times New Roman" w:hAnsi="Times New Roman" w:cs="Times New Roman"/>
                <w:sz w:val="24"/>
                <w:szCs w:val="24"/>
              </w:rPr>
              <w:t xml:space="preserve"> не выявлена</w:t>
            </w:r>
          </w:p>
        </w:tc>
      </w:tr>
      <w:tr w:rsidR="00382411" w:rsidRPr="00A10858" w:rsidTr="00396908">
        <w:tc>
          <w:tcPr>
            <w:tcW w:w="2376" w:type="dxa"/>
          </w:tcPr>
          <w:p w:rsidR="00382411" w:rsidRDefault="00382411" w:rsidP="00382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Кариологический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анализ</w:t>
            </w:r>
          </w:p>
        </w:tc>
        <w:tc>
          <w:tcPr>
            <w:tcW w:w="7337" w:type="dxa"/>
          </w:tcPr>
          <w:p w:rsidR="00382411" w:rsidRDefault="00382411" w:rsidP="00382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Метод: G-дифференциальное окрашивание. Проанализировано 20 метафаз.</w:t>
            </w:r>
          </w:p>
          <w:p w:rsidR="00382411" w:rsidRDefault="00382411" w:rsidP="003824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2411" w:rsidRDefault="00382411" w:rsidP="00382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Кариотип: 46,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Х [cp20]</w:t>
            </w:r>
          </w:p>
          <w:p w:rsidR="00382411" w:rsidRDefault="00382411" w:rsidP="003824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2411" w:rsidRPr="00F12CA4" w:rsidRDefault="00382411" w:rsidP="00F12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Заключение: В результате цитогенетического исследования обнаружен нормальный женский кариотип</w:t>
            </w:r>
          </w:p>
        </w:tc>
      </w:tr>
      <w:tr w:rsidR="00D51C32" w:rsidRPr="00A10858" w:rsidTr="00396908">
        <w:tc>
          <w:tcPr>
            <w:tcW w:w="2376" w:type="dxa"/>
          </w:tcPr>
          <w:p w:rsidR="00D51C32" w:rsidRPr="00A10858" w:rsidRDefault="00D51C32" w:rsidP="003043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08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STR-</w:t>
            </w:r>
            <w:r w:rsidRPr="00A108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профиль</w:t>
            </w:r>
          </w:p>
        </w:tc>
        <w:tc>
          <w:tcPr>
            <w:tcW w:w="7337" w:type="dxa"/>
          </w:tcPr>
          <w:p w:rsidR="008B5F46" w:rsidRPr="00A10858" w:rsidRDefault="003F772C" w:rsidP="00304348">
            <w:pPr>
              <w:tabs>
                <w:tab w:val="left" w:pos="4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1085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</w:p>
        </w:tc>
      </w:tr>
      <w:tr w:rsidR="00FD60A7" w:rsidRPr="00A10858" w:rsidTr="00396908">
        <w:tc>
          <w:tcPr>
            <w:tcW w:w="2376" w:type="dxa"/>
          </w:tcPr>
          <w:p w:rsidR="00FD60A7" w:rsidRDefault="0051071B" w:rsidP="003043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08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</w:t>
            </w:r>
            <w:r w:rsidR="00FC72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арактеристики</w:t>
            </w:r>
            <w:r w:rsidR="003969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396908" w:rsidRPr="00396908" w:rsidRDefault="00396908" w:rsidP="00396908">
            <w:pPr>
              <w:pStyle w:val="a8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9690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фенотип</w:t>
            </w:r>
          </w:p>
          <w:p w:rsidR="00396908" w:rsidRPr="00396908" w:rsidRDefault="00396908" w:rsidP="00396908">
            <w:pPr>
              <w:pStyle w:val="a8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proofErr w:type="spellStart"/>
            <w:r w:rsidRPr="0039690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дифференцировочный</w:t>
            </w:r>
            <w:proofErr w:type="spellEnd"/>
            <w:r w:rsidRPr="0039690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потенциал</w:t>
            </w:r>
          </w:p>
          <w:p w:rsidR="00396908" w:rsidRPr="00A10858" w:rsidRDefault="00396908" w:rsidP="003043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D60A7" w:rsidRPr="00A10858" w:rsidRDefault="00FD60A7" w:rsidP="003043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37" w:type="dxa"/>
          </w:tcPr>
          <w:p w:rsidR="00830B75" w:rsidRDefault="00A10858" w:rsidP="00304348">
            <w:pPr>
              <w:tabs>
                <w:tab w:val="left" w:pos="4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Фенотип:</w:t>
            </w:r>
          </w:p>
          <w:p w:rsidR="00A10858" w:rsidRDefault="00A10858" w:rsidP="00A10858">
            <w:pPr>
              <w:tabs>
                <w:tab w:val="left" w:pos="4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 w:rsidRPr="00A10858">
              <w:rPr>
                <w:rFonts w:ascii="Times New Roman" w:hAnsi="Times New Roman" w:cs="Times New Roman"/>
                <w:sz w:val="24"/>
                <w:szCs w:val="24"/>
              </w:rPr>
              <w:t xml:space="preserve">90 </w:t>
            </w:r>
            <w:r w:rsidR="00FF566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5664">
              <w:rPr>
                <w:rFonts w:ascii="Times New Roman" w:hAnsi="Times New Roman" w:cs="Times New Roman"/>
                <w:sz w:val="24"/>
                <w:szCs w:val="24"/>
              </w:rPr>
              <w:t>67,9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%; </w:t>
            </w:r>
            <w:r w:rsidRPr="00A10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105 </w:t>
            </w:r>
            <w:r w:rsidR="00FF566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10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5664">
              <w:rPr>
                <w:rFonts w:ascii="Times New Roman" w:hAnsi="Times New Roman" w:cs="Times New Roman"/>
                <w:sz w:val="24"/>
                <w:szCs w:val="24"/>
              </w:rPr>
              <w:t>84,9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%;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73 –</w:t>
            </w:r>
            <w:r w:rsidR="00FF5664">
              <w:rPr>
                <w:rFonts w:ascii="Times New Roman" w:hAnsi="Times New Roman" w:cs="Times New Roman"/>
                <w:sz w:val="24"/>
                <w:szCs w:val="24"/>
              </w:rPr>
              <w:t>89,7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A10858" w:rsidRDefault="00A10858" w:rsidP="00FC724E">
            <w:pPr>
              <w:tabs>
                <w:tab w:val="left" w:pos="4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 w:rsidRPr="00A10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724E">
              <w:rPr>
                <w:rFonts w:ascii="Times New Roman" w:hAnsi="Times New Roman" w:cs="Times New Roman"/>
                <w:sz w:val="24"/>
                <w:szCs w:val="24"/>
              </w:rPr>
              <w:t xml:space="preserve">14,20,34 и 45 &lt;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1%</w:t>
            </w:r>
            <w:r w:rsidR="00FC724E">
              <w:rPr>
                <w:rFonts w:ascii="Times New Roman" w:hAnsi="Times New Roman" w:cs="Times New Roman"/>
                <w:sz w:val="24"/>
                <w:szCs w:val="24"/>
              </w:rPr>
              <w:t xml:space="preserve"> (рис.2)</w:t>
            </w:r>
            <w:r w:rsidR="00696A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C724E" w:rsidRDefault="00FC724E" w:rsidP="00FC724E">
            <w:pPr>
              <w:tabs>
                <w:tab w:val="left" w:pos="4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24E" w:rsidRPr="00963DFC" w:rsidRDefault="00FC724E" w:rsidP="00FC724E">
            <w:pPr>
              <w:tabs>
                <w:tab w:val="left" w:pos="4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Способны 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адипогенной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остеогенной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дифференцировкам на 14 сутки культивирования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дифференцировочных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средах (рис.3). </w:t>
            </w:r>
          </w:p>
          <w:p w:rsidR="00396908" w:rsidRPr="00396908" w:rsidRDefault="00396908" w:rsidP="00FF5664">
            <w:pPr>
              <w:tabs>
                <w:tab w:val="left" w:pos="4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B75" w:rsidRPr="00A10858" w:rsidTr="00396908">
        <w:tc>
          <w:tcPr>
            <w:tcW w:w="2376" w:type="dxa"/>
          </w:tcPr>
          <w:p w:rsidR="00830B75" w:rsidRPr="00A10858" w:rsidRDefault="00830B75" w:rsidP="003043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08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Публикации:</w:t>
            </w:r>
          </w:p>
        </w:tc>
        <w:tc>
          <w:tcPr>
            <w:tcW w:w="7337" w:type="dxa"/>
          </w:tcPr>
          <w:p w:rsidR="00830B75" w:rsidRPr="00A10858" w:rsidRDefault="00396908" w:rsidP="003F772C">
            <w:pPr>
              <w:spacing w:line="33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B63E03" w:rsidRDefault="00B63E03"/>
    <w:p w:rsidR="00FC724E" w:rsidRDefault="00FC724E"/>
    <w:p w:rsidR="00FC724E" w:rsidRDefault="00FC724E"/>
    <w:p w:rsidR="00FC724E" w:rsidRDefault="00FC724E"/>
    <w:p w:rsidR="00FC724E" w:rsidRPr="00F12CA4" w:rsidRDefault="00D711FF" w:rsidP="00F12CA4">
      <w:pPr>
        <w:jc w:val="right"/>
        <w:rPr>
          <w:lang w:val="en-US"/>
        </w:rPr>
      </w:pPr>
      <w:r>
        <w:lastRenderedPageBreak/>
        <w:t>Приложения</w:t>
      </w:r>
    </w:p>
    <w:p w:rsidR="008B0D85" w:rsidRPr="008B0D85" w:rsidRDefault="008B0D85">
      <w:pPr>
        <w:rPr>
          <w:b/>
          <w:u w:val="single"/>
        </w:rPr>
      </w:pPr>
      <w:r w:rsidRPr="008B0D85">
        <w:rPr>
          <w:b/>
          <w:u w:val="single"/>
        </w:rPr>
        <w:t>Фотографии культуры</w:t>
      </w:r>
    </w:p>
    <w:p w:rsidR="00FC724E" w:rsidRDefault="00963DFC" w:rsidP="00FC724E">
      <w:pPr>
        <w:keepNext/>
      </w:pPr>
      <w:r>
        <w:rPr>
          <w:noProof/>
          <w:lang w:eastAsia="ru-RU"/>
        </w:rPr>
        <w:drawing>
          <wp:inline distT="0" distB="0" distL="0" distR="0">
            <wp:extent cx="3020153" cy="2274073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b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7695" cy="2272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724E" w:rsidRPr="00F12CA4" w:rsidRDefault="00FC724E" w:rsidP="00F12CA4">
      <w:pPr>
        <w:pStyle w:val="a9"/>
        <w:rPr>
          <w:lang w:val="en-US"/>
        </w:rPr>
      </w:pPr>
      <w:r>
        <w:t xml:space="preserve">Рисунок </w:t>
      </w:r>
      <w:r w:rsidR="00F94675">
        <w:fldChar w:fldCharType="begin"/>
      </w:r>
      <w:r w:rsidR="00E35C01">
        <w:instrText xml:space="preserve"> SEQ Рисунок \* ARABIC </w:instrText>
      </w:r>
      <w:r w:rsidR="00F94675">
        <w:fldChar w:fldCharType="separate"/>
      </w:r>
      <w:r w:rsidR="00696A5E">
        <w:rPr>
          <w:noProof/>
        </w:rPr>
        <w:t>1</w:t>
      </w:r>
      <w:r w:rsidR="00F94675">
        <w:rPr>
          <w:noProof/>
        </w:rPr>
        <w:fldChar w:fldCharType="end"/>
      </w:r>
      <w:r w:rsidR="00E35C01">
        <w:rPr>
          <w:noProof/>
        </w:rPr>
        <w:t>.</w:t>
      </w:r>
      <w:bookmarkStart w:id="0" w:name="_GoBack"/>
      <w:bookmarkEnd w:id="0"/>
      <w:r>
        <w:t xml:space="preserve"> Культура МСК ЖТ </w:t>
      </w:r>
      <w:r>
        <w:rPr>
          <w:lang w:val="en-US"/>
        </w:rPr>
        <w:t>D</w:t>
      </w:r>
      <w:r w:rsidR="00FF5664">
        <w:t>122</w:t>
      </w:r>
      <w:r w:rsidRPr="00FC724E">
        <w:t xml:space="preserve"> </w:t>
      </w:r>
      <w:r w:rsidR="00963DFC">
        <w:t>2</w:t>
      </w:r>
      <w:r w:rsidRPr="00FC724E">
        <w:t xml:space="preserve"> </w:t>
      </w:r>
      <w:r>
        <w:t xml:space="preserve">пассаж, </w:t>
      </w:r>
      <w:r w:rsidR="00696A5E">
        <w:t xml:space="preserve">4 сутки после </w:t>
      </w:r>
      <w:proofErr w:type="spellStart"/>
      <w:r w:rsidR="00696A5E">
        <w:t>пассирования</w:t>
      </w:r>
      <w:proofErr w:type="spellEnd"/>
      <w:r w:rsidR="00696A5E">
        <w:t xml:space="preserve">, </w:t>
      </w:r>
      <w:proofErr w:type="spellStart"/>
      <w:r>
        <w:t>конфлуентный</w:t>
      </w:r>
      <w:proofErr w:type="spellEnd"/>
      <w:r>
        <w:t xml:space="preserve"> слой. Световая микроскопия, фазовый контраст.</w:t>
      </w:r>
    </w:p>
    <w:p w:rsidR="00BD3BCB" w:rsidRDefault="00696A5E" w:rsidP="00FC724E">
      <w:pPr>
        <w:rPr>
          <w:noProof/>
          <w:lang w:eastAsia="ru-RU"/>
        </w:rPr>
      </w:pPr>
      <w:r>
        <w:rPr>
          <w:noProof/>
          <w:lang w:eastAsia="ru-RU"/>
        </w:rPr>
        <w:t xml:space="preserve"> </w:t>
      </w:r>
      <w:r w:rsidR="00FF5664">
        <w:rPr>
          <w:noProof/>
          <w:lang w:eastAsia="ru-RU"/>
        </w:rPr>
        <w:drawing>
          <wp:inline distT="0" distB="0" distL="0" distR="0">
            <wp:extent cx="2160000" cy="2160000"/>
            <wp:effectExtent l="0" t="0" r="0" b="0"/>
            <wp:docPr id="22" name="Рисунок 22" descr="D:\Users\INSTR-~1\AppData\Local\Temp\AttuneNxTClipboard\Att88C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D:\Users\INSTR-~1\AppData\Local\Temp\AttuneNxTClipboard\Att88C4.t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5664">
        <w:rPr>
          <w:noProof/>
          <w:lang w:eastAsia="ru-RU"/>
        </w:rPr>
        <w:t xml:space="preserve"> </w:t>
      </w:r>
      <w:r w:rsidR="00FF5664">
        <w:rPr>
          <w:noProof/>
          <w:lang w:eastAsia="ru-RU"/>
        </w:rPr>
        <w:drawing>
          <wp:inline distT="0" distB="0" distL="0" distR="0">
            <wp:extent cx="2160000" cy="2160000"/>
            <wp:effectExtent l="0" t="0" r="0" b="0"/>
            <wp:docPr id="23" name="Рисунок 23" descr="D:\Users\INSTR-~1\AppData\Local\Temp\AttuneNxTClipboard\Att9A1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D:\Users\INSTR-~1\AppData\Local\Temp\AttuneNxTClipboard\Att9A14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664" w:rsidRDefault="00FF5664" w:rsidP="00FC724E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60000" cy="2160000"/>
            <wp:effectExtent l="0" t="0" r="0" b="0"/>
            <wp:docPr id="25" name="Рисунок 25" descr="D:\Users\INSTR-~1\AppData\Local\Temp\AttuneNxTClipboard\AttC26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D:\Users\INSTR-~1\AppData\Local\Temp\AttuneNxTClipboard\AttC26D.t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160000" cy="2160000"/>
            <wp:effectExtent l="0" t="0" r="0" b="0"/>
            <wp:docPr id="24" name="Рисунок 24" descr="D:\Users\INSTR-~1\AppData\Local\Temp\AttuneNxTClipboard\AttAC5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D:\Users\INSTR-~1\AppData\Local\Temp\AttuneNxTClipboard\AttAC5D.t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A5E" w:rsidRDefault="00696A5E" w:rsidP="00696A5E">
      <w:pPr>
        <w:keepNext/>
      </w:pPr>
      <w:r>
        <w:t xml:space="preserve"> </w:t>
      </w:r>
    </w:p>
    <w:p w:rsidR="00696A5E" w:rsidRPr="00696A5E" w:rsidRDefault="00696A5E" w:rsidP="00696A5E">
      <w:pPr>
        <w:pStyle w:val="a9"/>
      </w:pPr>
      <w:proofErr w:type="gramStart"/>
      <w:r>
        <w:t xml:space="preserve">Рисунок </w:t>
      </w:r>
      <w:fldSimple w:instr=" SEQ Рисунок \* ARABIC ">
        <w:r>
          <w:rPr>
            <w:noProof/>
          </w:rPr>
          <w:t>2</w:t>
        </w:r>
      </w:fldSimple>
      <w:r w:rsidR="00E35C01">
        <w:rPr>
          <w:noProof/>
        </w:rPr>
        <w:t>.</w:t>
      </w:r>
      <w:r>
        <w:t xml:space="preserve"> Данные пр</w:t>
      </w:r>
      <w:r w:rsidR="00E35C01">
        <w:t>о</w:t>
      </w:r>
      <w:r>
        <w:t xml:space="preserve">точной </w:t>
      </w:r>
      <w:proofErr w:type="spellStart"/>
      <w:r>
        <w:t>цитометрии</w:t>
      </w:r>
      <w:proofErr w:type="spellEnd"/>
      <w:r>
        <w:t xml:space="preserve">, линия МСК ЖТ </w:t>
      </w:r>
      <w:r>
        <w:rPr>
          <w:lang w:val="en-US"/>
        </w:rPr>
        <w:t>D</w:t>
      </w:r>
      <w:r>
        <w:t>12</w:t>
      </w:r>
      <w:r w:rsidR="00FF5664">
        <w:t>2</w:t>
      </w:r>
      <w:r w:rsidR="00BD3BCB">
        <w:t xml:space="preserve"> </w:t>
      </w:r>
      <w:r>
        <w:t xml:space="preserve">получены на приборе </w:t>
      </w:r>
      <w:proofErr w:type="spellStart"/>
      <w:r w:rsidRPr="00696A5E">
        <w:t>Attune</w:t>
      </w:r>
      <w:proofErr w:type="spellEnd"/>
      <w:r w:rsidRPr="00696A5E">
        <w:t xml:space="preserve"> </w:t>
      </w:r>
      <w:proofErr w:type="spellStart"/>
      <w:r w:rsidRPr="00696A5E">
        <w:t>NxT</w:t>
      </w:r>
      <w:proofErr w:type="spellEnd"/>
      <w:r w:rsidRPr="00696A5E">
        <w:t xml:space="preserve"> (</w:t>
      </w:r>
      <w:proofErr w:type="spellStart"/>
      <w:r w:rsidRPr="00696A5E">
        <w:t>Life</w:t>
      </w:r>
      <w:proofErr w:type="spellEnd"/>
      <w:r w:rsidRPr="00696A5E">
        <w:t xml:space="preserve"> </w:t>
      </w:r>
      <w:proofErr w:type="spellStart"/>
      <w:r w:rsidRPr="00696A5E">
        <w:t>Technologies</w:t>
      </w:r>
      <w:proofErr w:type="spellEnd"/>
      <w:r w:rsidRPr="00696A5E">
        <w:t xml:space="preserve">) , с использованием MSC </w:t>
      </w:r>
      <w:proofErr w:type="spellStart"/>
      <w:r w:rsidRPr="00696A5E">
        <w:t>Phenotyping</w:t>
      </w:r>
      <w:proofErr w:type="spellEnd"/>
      <w:r w:rsidRPr="00696A5E">
        <w:t xml:space="preserve"> </w:t>
      </w:r>
      <w:proofErr w:type="spellStart"/>
      <w:r w:rsidRPr="00696A5E">
        <w:t>kit</w:t>
      </w:r>
      <w:proofErr w:type="spellEnd"/>
      <w:r w:rsidRPr="00696A5E">
        <w:t xml:space="preserve"> «</w:t>
      </w:r>
      <w:proofErr w:type="spellStart"/>
      <w:r w:rsidRPr="00696A5E">
        <w:t>Miltenyi</w:t>
      </w:r>
      <w:proofErr w:type="spellEnd"/>
      <w:r w:rsidRPr="00696A5E">
        <w:t xml:space="preserve"> </w:t>
      </w:r>
      <w:proofErr w:type="spellStart"/>
      <w:r w:rsidRPr="00696A5E">
        <w:t>Biotec</w:t>
      </w:r>
      <w:proofErr w:type="spellEnd"/>
      <w:r w:rsidRPr="00696A5E">
        <w:t xml:space="preserve">» (MSC </w:t>
      </w:r>
      <w:proofErr w:type="spellStart"/>
      <w:r w:rsidRPr="00696A5E">
        <w:t>Phenotyping</w:t>
      </w:r>
      <w:proofErr w:type="spellEnd"/>
      <w:r w:rsidRPr="00696A5E">
        <w:t xml:space="preserve"> </w:t>
      </w:r>
      <w:proofErr w:type="spellStart"/>
      <w:r w:rsidRPr="00696A5E">
        <w:t>Cockteil</w:t>
      </w:r>
      <w:proofErr w:type="spellEnd"/>
      <w:r w:rsidRPr="00696A5E">
        <w:t>:</w:t>
      </w:r>
      <w:proofErr w:type="gramEnd"/>
      <w:r w:rsidRPr="00696A5E">
        <w:t xml:space="preserve"> CD 90FIC, CD 105PE,CD 73 APE,CD 45  </w:t>
      </w:r>
      <w:proofErr w:type="spellStart"/>
      <w:r w:rsidRPr="00696A5E">
        <w:t>PerCP</w:t>
      </w:r>
      <w:proofErr w:type="spellEnd"/>
      <w:r w:rsidRPr="00696A5E">
        <w:t xml:space="preserve">, CD 34 </w:t>
      </w:r>
      <w:proofErr w:type="spellStart"/>
      <w:r w:rsidRPr="00696A5E">
        <w:t>PerCP</w:t>
      </w:r>
      <w:proofErr w:type="spellEnd"/>
      <w:r w:rsidRPr="00696A5E">
        <w:t>, CD20PerCP, CD14</w:t>
      </w:r>
      <w:r>
        <w:t xml:space="preserve">PerCP; </w:t>
      </w:r>
      <w:proofErr w:type="spellStart"/>
      <w:r>
        <w:t>Isotype</w:t>
      </w:r>
      <w:proofErr w:type="spellEnd"/>
      <w:r>
        <w:t xml:space="preserve"> </w:t>
      </w:r>
      <w:proofErr w:type="spellStart"/>
      <w:r>
        <w:t>Control</w:t>
      </w:r>
      <w:proofErr w:type="spellEnd"/>
      <w:r>
        <w:t xml:space="preserve"> </w:t>
      </w:r>
      <w:proofErr w:type="spellStart"/>
      <w:r>
        <w:t>Coctail</w:t>
      </w:r>
      <w:proofErr w:type="spellEnd"/>
      <w:r>
        <w:t>) (Исполнитель Измайлова Л.Ш.)</w:t>
      </w:r>
      <w:r w:rsidRPr="00696A5E">
        <w:t xml:space="preserve"> </w:t>
      </w:r>
    </w:p>
    <w:p w:rsidR="00FC724E" w:rsidRDefault="00FC724E" w:rsidP="00FC724E"/>
    <w:p w:rsidR="00FF5664" w:rsidRDefault="00FF5664" w:rsidP="00FC724E">
      <w:r>
        <w:rPr>
          <w:noProof/>
          <w:lang w:eastAsia="ru-RU"/>
        </w:rPr>
        <w:lastRenderedPageBreak/>
        <w:drawing>
          <wp:inline distT="0" distB="0" distL="0" distR="0">
            <wp:extent cx="2819513" cy="2122998"/>
            <wp:effectExtent l="19050" t="19050" r="19050" b="1079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7218" cy="21212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819513" cy="2122998"/>
            <wp:effectExtent l="19050" t="19050" r="19050" b="1079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7218" cy="21212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FF5664" w:rsidRDefault="00FF5664" w:rsidP="00FF5664">
      <w:pPr>
        <w:pStyle w:val="a9"/>
      </w:pPr>
      <w:r>
        <w:t xml:space="preserve">Рисунок </w:t>
      </w:r>
      <w:r w:rsidR="00F94675">
        <w:fldChar w:fldCharType="begin"/>
      </w:r>
      <w:r w:rsidR="00E35C01">
        <w:instrText xml:space="preserve"> SEQ Рисунок \* ARABIC </w:instrText>
      </w:r>
      <w:r w:rsidR="00F94675">
        <w:fldChar w:fldCharType="separate"/>
      </w:r>
      <w:r>
        <w:t>3</w:t>
      </w:r>
      <w:r w:rsidR="00F94675">
        <w:fldChar w:fldCharType="end"/>
      </w:r>
      <w:r w:rsidR="00E35C01">
        <w:t>.</w:t>
      </w:r>
      <w:r>
        <w:t xml:space="preserve"> Дифференцировка МСК ЖТ_D122</w:t>
      </w:r>
      <w:r w:rsidRPr="00D212D2">
        <w:t xml:space="preserve"> </w:t>
      </w:r>
      <w:r>
        <w:t xml:space="preserve">в </w:t>
      </w:r>
      <w:proofErr w:type="spellStart"/>
      <w:r>
        <w:t>адипогенном</w:t>
      </w:r>
      <w:proofErr w:type="spellEnd"/>
      <w:r>
        <w:t xml:space="preserve"> направлении на фото слева, положительная окраска </w:t>
      </w:r>
      <w:proofErr w:type="spellStart"/>
      <w:r w:rsidRPr="00D212D2">
        <w:t>Oil</w:t>
      </w:r>
      <w:proofErr w:type="spellEnd"/>
      <w:r w:rsidRPr="00D212D2">
        <w:t xml:space="preserve"> </w:t>
      </w:r>
      <w:proofErr w:type="spellStart"/>
      <w:r w:rsidRPr="00D212D2">
        <w:t>Red</w:t>
      </w:r>
      <w:proofErr w:type="spellEnd"/>
      <w:r w:rsidRPr="00D212D2">
        <w:t xml:space="preserve"> O (красное окрашивание капель жира в клетках</w:t>
      </w:r>
      <w:proofErr w:type="gramStart"/>
      <w:r>
        <w:t xml:space="preserve"> )</w:t>
      </w:r>
      <w:proofErr w:type="gramEnd"/>
      <w:r>
        <w:t xml:space="preserve">. Дифференцировка в остеогенном (справа) направлении, положительная окраска внеклеточного матрикса красителем </w:t>
      </w:r>
      <w:proofErr w:type="spellStart"/>
      <w:r w:rsidRPr="00D212D2">
        <w:t>Alizarin</w:t>
      </w:r>
      <w:proofErr w:type="spellEnd"/>
      <w:r w:rsidRPr="00D212D2">
        <w:t xml:space="preserve"> </w:t>
      </w:r>
      <w:proofErr w:type="spellStart"/>
      <w:r w:rsidRPr="00D212D2">
        <w:t>Red</w:t>
      </w:r>
      <w:proofErr w:type="spellEnd"/>
      <w:r w:rsidRPr="00D212D2">
        <w:t xml:space="preserve"> S (красное окрашивание)</w:t>
      </w:r>
      <w:r>
        <w:t>.</w:t>
      </w:r>
    </w:p>
    <w:p w:rsidR="00FF5664" w:rsidRPr="00FC724E" w:rsidRDefault="00FF5664" w:rsidP="00FC724E"/>
    <w:sectPr w:rsidR="00FF5664" w:rsidRPr="00FC724E" w:rsidSect="00F94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374E6"/>
    <w:multiLevelType w:val="hybridMultilevel"/>
    <w:tmpl w:val="462EC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EC5EBD"/>
    <w:multiLevelType w:val="hybridMultilevel"/>
    <w:tmpl w:val="6B46C69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9368EE"/>
    <w:multiLevelType w:val="hybridMultilevel"/>
    <w:tmpl w:val="89146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0A18"/>
    <w:rsid w:val="00083D84"/>
    <w:rsid w:val="000D7139"/>
    <w:rsid w:val="00131C98"/>
    <w:rsid w:val="00137D3C"/>
    <w:rsid w:val="00205EF4"/>
    <w:rsid w:val="00213076"/>
    <w:rsid w:val="00304348"/>
    <w:rsid w:val="00382411"/>
    <w:rsid w:val="00396908"/>
    <w:rsid w:val="003F772C"/>
    <w:rsid w:val="004778D1"/>
    <w:rsid w:val="004A7197"/>
    <w:rsid w:val="004D0EF0"/>
    <w:rsid w:val="004D2E99"/>
    <w:rsid w:val="0051071B"/>
    <w:rsid w:val="00510A18"/>
    <w:rsid w:val="005209C2"/>
    <w:rsid w:val="00520E80"/>
    <w:rsid w:val="006945C3"/>
    <w:rsid w:val="00696A5E"/>
    <w:rsid w:val="006B597E"/>
    <w:rsid w:val="00743AD6"/>
    <w:rsid w:val="00744CC0"/>
    <w:rsid w:val="007B5340"/>
    <w:rsid w:val="00830B75"/>
    <w:rsid w:val="008B0D85"/>
    <w:rsid w:val="008B5F46"/>
    <w:rsid w:val="0090331D"/>
    <w:rsid w:val="009137D9"/>
    <w:rsid w:val="0094502B"/>
    <w:rsid w:val="00963DFC"/>
    <w:rsid w:val="00987FF1"/>
    <w:rsid w:val="009A5A44"/>
    <w:rsid w:val="00A10858"/>
    <w:rsid w:val="00AC436F"/>
    <w:rsid w:val="00B1466A"/>
    <w:rsid w:val="00B2300D"/>
    <w:rsid w:val="00B422CB"/>
    <w:rsid w:val="00B63E03"/>
    <w:rsid w:val="00B91273"/>
    <w:rsid w:val="00BB00CB"/>
    <w:rsid w:val="00BD089C"/>
    <w:rsid w:val="00BD3BCB"/>
    <w:rsid w:val="00C12107"/>
    <w:rsid w:val="00D51C32"/>
    <w:rsid w:val="00D711FF"/>
    <w:rsid w:val="00D825E5"/>
    <w:rsid w:val="00E35C01"/>
    <w:rsid w:val="00ED7DD4"/>
    <w:rsid w:val="00F12CA4"/>
    <w:rsid w:val="00F73B68"/>
    <w:rsid w:val="00F94675"/>
    <w:rsid w:val="00FC724E"/>
    <w:rsid w:val="00FC7ADD"/>
    <w:rsid w:val="00FD60A7"/>
    <w:rsid w:val="00FF5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675"/>
  </w:style>
  <w:style w:type="paragraph" w:styleId="2">
    <w:name w:val="heading 2"/>
    <w:basedOn w:val="a"/>
    <w:link w:val="20"/>
    <w:uiPriority w:val="9"/>
    <w:qFormat/>
    <w:rsid w:val="00BD08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21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B5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5F4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D08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efault">
    <w:name w:val="Default"/>
    <w:rsid w:val="00B63E0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830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830B75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FC724E"/>
    <w:pPr>
      <w:ind w:left="720"/>
      <w:contextualSpacing/>
    </w:pPr>
  </w:style>
  <w:style w:type="paragraph" w:styleId="a9">
    <w:name w:val="caption"/>
    <w:basedOn w:val="a"/>
    <w:next w:val="a"/>
    <w:uiPriority w:val="35"/>
    <w:unhideWhenUsed/>
    <w:qFormat/>
    <w:rsid w:val="00FC724E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D08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21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B5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5F4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D08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efault">
    <w:name w:val="Default"/>
    <w:rsid w:val="00B63E0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830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830B75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FC724E"/>
    <w:pPr>
      <w:ind w:left="720"/>
      <w:contextualSpacing/>
    </w:pPr>
  </w:style>
  <w:style w:type="paragraph" w:styleId="a9">
    <w:name w:val="caption"/>
    <w:basedOn w:val="a"/>
    <w:next w:val="a"/>
    <w:uiPriority w:val="35"/>
    <w:unhideWhenUsed/>
    <w:qFormat/>
    <w:rsid w:val="00FC724E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tiff"/><Relationship Id="rId5" Type="http://schemas.openxmlformats.org/officeDocument/2006/relationships/image" Target="media/image1.jpeg"/><Relationship Id="rId10" Type="http://schemas.openxmlformats.org/officeDocument/2006/relationships/image" Target="media/image6.tif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Acer</cp:lastModifiedBy>
  <cp:revision>10</cp:revision>
  <dcterms:created xsi:type="dcterms:W3CDTF">2019-12-17T13:15:00Z</dcterms:created>
  <dcterms:modified xsi:type="dcterms:W3CDTF">2020-08-07T10:07:00Z</dcterms:modified>
</cp:coreProperties>
</file>