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71B" w:rsidRPr="0051071B" w:rsidRDefault="0051071B" w:rsidP="0051071B">
      <w:pPr>
        <w:jc w:val="center"/>
        <w:rPr>
          <w:b/>
          <w:sz w:val="28"/>
          <w:szCs w:val="28"/>
        </w:rPr>
      </w:pPr>
      <w:r w:rsidRPr="0051071B">
        <w:rPr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X="-176" w:tblpY="651"/>
        <w:tblW w:w="9713" w:type="dxa"/>
        <w:tblLayout w:type="fixed"/>
        <w:tblLook w:val="04A0"/>
      </w:tblPr>
      <w:tblGrid>
        <w:gridCol w:w="2376"/>
        <w:gridCol w:w="7337"/>
      </w:tblGrid>
      <w:tr w:rsidR="00C12107" w:rsidRPr="00A10858" w:rsidTr="00396908">
        <w:tc>
          <w:tcPr>
            <w:tcW w:w="2376" w:type="dxa"/>
          </w:tcPr>
          <w:p w:rsidR="00C12107" w:rsidRPr="003802D8" w:rsidRDefault="00C12107" w:rsidP="00304348">
            <w:pPr>
              <w:rPr>
                <w:rFonts w:cstheme="minorHAnsi"/>
              </w:rPr>
            </w:pPr>
            <w:r w:rsidRPr="003802D8">
              <w:rPr>
                <w:rFonts w:cstheme="minorHAnsi"/>
                <w:b/>
                <w:bCs/>
              </w:rPr>
              <w:t>Название</w:t>
            </w:r>
          </w:p>
        </w:tc>
        <w:tc>
          <w:tcPr>
            <w:tcW w:w="7337" w:type="dxa"/>
          </w:tcPr>
          <w:p w:rsidR="00C12107" w:rsidRPr="003802D8" w:rsidRDefault="00F609D1" w:rsidP="00743AD6">
            <w:pPr>
              <w:rPr>
                <w:rFonts w:cstheme="minorHAnsi"/>
                <w:b/>
                <w:sz w:val="23"/>
                <w:szCs w:val="23"/>
              </w:rPr>
            </w:pPr>
            <w:r w:rsidRPr="003802D8">
              <w:rPr>
                <w:rFonts w:cstheme="minorHAnsi"/>
                <w:b/>
                <w:sz w:val="23"/>
                <w:szCs w:val="23"/>
              </w:rPr>
              <w:t xml:space="preserve">WJMSC </w:t>
            </w:r>
            <w:r w:rsidR="00D51983" w:rsidRPr="003802D8">
              <w:rPr>
                <w:rFonts w:cstheme="minorHAnsi"/>
                <w:b/>
                <w:sz w:val="23"/>
                <w:szCs w:val="23"/>
              </w:rPr>
              <w:t>(</w:t>
            </w:r>
            <w:r w:rsidRPr="003802D8">
              <w:rPr>
                <w:rFonts w:cstheme="minorHAnsi"/>
                <w:b/>
                <w:sz w:val="23"/>
                <w:szCs w:val="23"/>
              </w:rPr>
              <w:t>2020-05-28</w:t>
            </w:r>
            <w:r w:rsidR="00D51983" w:rsidRPr="003802D8">
              <w:rPr>
                <w:rFonts w:cstheme="minorHAnsi"/>
                <w:b/>
                <w:sz w:val="23"/>
                <w:szCs w:val="23"/>
              </w:rPr>
              <w:t>)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3802D8" w:rsidRDefault="00C12107" w:rsidP="00304348">
            <w:pPr>
              <w:rPr>
                <w:rFonts w:cstheme="minorHAnsi"/>
              </w:rPr>
            </w:pPr>
            <w:r w:rsidRPr="003802D8">
              <w:rPr>
                <w:rFonts w:cstheme="minorHAnsi"/>
                <w:b/>
                <w:bCs/>
              </w:rPr>
              <w:t>Происхождение</w:t>
            </w:r>
          </w:p>
        </w:tc>
        <w:tc>
          <w:tcPr>
            <w:tcW w:w="7337" w:type="dxa"/>
          </w:tcPr>
          <w:p w:rsidR="00C12107" w:rsidRPr="003802D8" w:rsidRDefault="00C12107" w:rsidP="00304348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Человек, </w:t>
            </w:r>
            <w:r w:rsidR="00F609D1" w:rsidRPr="003802D8">
              <w:rPr>
                <w:rFonts w:cstheme="minorHAnsi"/>
                <w:sz w:val="23"/>
                <w:szCs w:val="23"/>
              </w:rPr>
              <w:t xml:space="preserve">пуповина </w:t>
            </w:r>
          </w:p>
          <w:p w:rsidR="00F609D1" w:rsidRPr="003802D8" w:rsidRDefault="00F609D1" w:rsidP="00FF5664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Мужчина новорожденный</w:t>
            </w:r>
          </w:p>
          <w:p w:rsidR="008B5F46" w:rsidRPr="003802D8" w:rsidRDefault="00304348" w:rsidP="00F609D1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Линия п</w:t>
            </w:r>
            <w:r w:rsidR="00FD60A7" w:rsidRPr="003802D8">
              <w:rPr>
                <w:rFonts w:cstheme="minorHAnsi"/>
                <w:sz w:val="23"/>
                <w:szCs w:val="23"/>
              </w:rPr>
              <w:t xml:space="preserve">олучена </w:t>
            </w:r>
            <w:r w:rsidR="003F772C" w:rsidRPr="003802D8">
              <w:rPr>
                <w:rFonts w:cstheme="minorHAnsi"/>
                <w:sz w:val="23"/>
                <w:szCs w:val="23"/>
              </w:rPr>
              <w:t>в ИБР РАН</w:t>
            </w:r>
            <w:r w:rsidR="00F609D1" w:rsidRPr="003802D8">
              <w:rPr>
                <w:rFonts w:cstheme="minorHAnsi"/>
                <w:sz w:val="23"/>
                <w:szCs w:val="23"/>
              </w:rPr>
              <w:t>,</w:t>
            </w:r>
            <w:r w:rsidR="00A10858" w:rsidRPr="003802D8">
              <w:rPr>
                <w:rFonts w:cstheme="minorHAnsi"/>
                <w:sz w:val="23"/>
                <w:szCs w:val="23"/>
              </w:rPr>
              <w:t xml:space="preserve"> </w:t>
            </w:r>
            <w:r w:rsidR="00F609D1" w:rsidRPr="003802D8">
              <w:rPr>
                <w:rFonts w:cstheme="minorHAnsi"/>
                <w:sz w:val="23"/>
                <w:szCs w:val="23"/>
              </w:rPr>
              <w:t>май 2020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3802D8" w:rsidRDefault="00C12107" w:rsidP="00304348">
            <w:pPr>
              <w:rPr>
                <w:rFonts w:cstheme="minorHAnsi"/>
              </w:rPr>
            </w:pPr>
            <w:r w:rsidRPr="003802D8">
              <w:rPr>
                <w:rFonts w:cstheme="minorHAnsi"/>
                <w:b/>
                <w:bCs/>
              </w:rPr>
              <w:t>Морфология</w:t>
            </w:r>
          </w:p>
        </w:tc>
        <w:tc>
          <w:tcPr>
            <w:tcW w:w="7337" w:type="dxa"/>
          </w:tcPr>
          <w:p w:rsidR="00C12107" w:rsidRPr="003802D8" w:rsidRDefault="003F772C" w:rsidP="00304348">
            <w:pPr>
              <w:rPr>
                <w:rFonts w:cstheme="minorHAnsi"/>
                <w:sz w:val="23"/>
                <w:szCs w:val="23"/>
              </w:rPr>
            </w:pPr>
            <w:proofErr w:type="spellStart"/>
            <w:r w:rsidRPr="003802D8">
              <w:rPr>
                <w:rFonts w:cstheme="minorHAnsi"/>
                <w:sz w:val="23"/>
                <w:szCs w:val="23"/>
              </w:rPr>
              <w:t>Фибробластоподобная</w:t>
            </w:r>
            <w:proofErr w:type="spellEnd"/>
          </w:p>
        </w:tc>
      </w:tr>
      <w:tr w:rsidR="00C12107" w:rsidRPr="00A10858" w:rsidTr="00396908">
        <w:tc>
          <w:tcPr>
            <w:tcW w:w="2376" w:type="dxa"/>
          </w:tcPr>
          <w:p w:rsidR="00C12107" w:rsidRPr="003802D8" w:rsidRDefault="008B5F46" w:rsidP="00304348">
            <w:pPr>
              <w:rPr>
                <w:rFonts w:cstheme="minorHAnsi"/>
                <w:b/>
              </w:rPr>
            </w:pPr>
            <w:r w:rsidRPr="003802D8">
              <w:rPr>
                <w:rFonts w:cstheme="minorHAnsi"/>
                <w:b/>
              </w:rPr>
              <w:t>Способ культивирования</w:t>
            </w:r>
          </w:p>
        </w:tc>
        <w:tc>
          <w:tcPr>
            <w:tcW w:w="7337" w:type="dxa"/>
          </w:tcPr>
          <w:p w:rsidR="00C12107" w:rsidRPr="003802D8" w:rsidRDefault="008B5F46" w:rsidP="00B62BED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Адгезивный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3802D8" w:rsidRDefault="008B5F46" w:rsidP="00304348">
            <w:pPr>
              <w:rPr>
                <w:rFonts w:cstheme="minorHAnsi"/>
              </w:rPr>
            </w:pPr>
            <w:r w:rsidRPr="003802D8">
              <w:rPr>
                <w:rFonts w:cstheme="minorHAnsi"/>
                <w:b/>
                <w:bCs/>
              </w:rPr>
              <w:t>Условия культивирования</w:t>
            </w:r>
          </w:p>
        </w:tc>
        <w:tc>
          <w:tcPr>
            <w:tcW w:w="7337" w:type="dxa"/>
          </w:tcPr>
          <w:p w:rsidR="00AE3166" w:rsidRPr="003802D8" w:rsidRDefault="00BD089C" w:rsidP="00304348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Среда: DMEM</w:t>
            </w:r>
            <w:r w:rsidR="00AE3166" w:rsidRPr="003802D8">
              <w:rPr>
                <w:rFonts w:cstheme="minorHAnsi"/>
                <w:sz w:val="23"/>
                <w:szCs w:val="23"/>
              </w:rPr>
              <w:t>/F12</w:t>
            </w:r>
            <w:r w:rsidR="00304348" w:rsidRPr="003802D8">
              <w:rPr>
                <w:rFonts w:cstheme="minorHAnsi"/>
                <w:sz w:val="23"/>
                <w:szCs w:val="23"/>
              </w:rPr>
              <w:t xml:space="preserve"> с 4,5 г/л глюкозы, </w:t>
            </w:r>
            <w:r w:rsidRPr="003802D8">
              <w:rPr>
                <w:rFonts w:cstheme="minorHAnsi"/>
                <w:sz w:val="23"/>
                <w:szCs w:val="23"/>
              </w:rPr>
              <w:t>10% эмбриональной телячьей сыворотки</w:t>
            </w:r>
            <w:r w:rsidR="00ED7DD4" w:rsidRPr="003802D8">
              <w:rPr>
                <w:rFonts w:cstheme="minorHAnsi"/>
                <w:sz w:val="23"/>
                <w:szCs w:val="23"/>
              </w:rPr>
              <w:t xml:space="preserve">, 2 </w:t>
            </w:r>
            <w:proofErr w:type="spellStart"/>
            <w:r w:rsidR="00ED7DD4" w:rsidRPr="003802D8">
              <w:rPr>
                <w:rFonts w:cstheme="minorHAnsi"/>
                <w:sz w:val="23"/>
                <w:szCs w:val="23"/>
              </w:rPr>
              <w:t>мМоль</w:t>
            </w:r>
            <w:proofErr w:type="spellEnd"/>
            <w:r w:rsidR="00ED7DD4" w:rsidRPr="003802D8">
              <w:rPr>
                <w:rFonts w:cstheme="minorHAnsi"/>
                <w:sz w:val="23"/>
                <w:szCs w:val="23"/>
              </w:rPr>
              <w:t xml:space="preserve">  </w:t>
            </w:r>
            <w:proofErr w:type="spellStart"/>
            <w:r w:rsidR="00ED7DD4" w:rsidRPr="003802D8">
              <w:rPr>
                <w:rFonts w:cstheme="minorHAnsi"/>
                <w:sz w:val="23"/>
                <w:szCs w:val="23"/>
              </w:rPr>
              <w:t>L-аланил-L-гл</w:t>
            </w:r>
            <w:r w:rsidR="00A10858" w:rsidRPr="003802D8">
              <w:rPr>
                <w:rFonts w:cstheme="minorHAnsi"/>
                <w:sz w:val="23"/>
                <w:szCs w:val="23"/>
              </w:rPr>
              <w:t>утамина</w:t>
            </w:r>
            <w:proofErr w:type="spellEnd"/>
            <w:r w:rsidR="00A10858" w:rsidRPr="003802D8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BD089C" w:rsidRPr="003802D8" w:rsidRDefault="00205EF4" w:rsidP="00304348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Газовая среда (воздух) с 5%</w:t>
            </w:r>
            <w:r w:rsidR="005209C2" w:rsidRPr="003802D8">
              <w:rPr>
                <w:rFonts w:cstheme="minorHAnsi"/>
                <w:sz w:val="23"/>
                <w:szCs w:val="23"/>
              </w:rPr>
              <w:t xml:space="preserve"> СО</w:t>
            </w:r>
            <w:proofErr w:type="gramStart"/>
            <w:r w:rsidR="005209C2" w:rsidRPr="003802D8">
              <w:rPr>
                <w:rFonts w:cstheme="minorHAnsi"/>
                <w:sz w:val="23"/>
                <w:szCs w:val="23"/>
              </w:rPr>
              <w:t>2</w:t>
            </w:r>
            <w:proofErr w:type="gramEnd"/>
          </w:p>
          <w:p w:rsidR="00BD089C" w:rsidRPr="003802D8" w:rsidRDefault="00BD089C" w:rsidP="00304348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</w:pPr>
            <w:r w:rsidRPr="003802D8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Для снятия клеток используется 0,05% трипсин с EDTA (коммерческий, например, </w:t>
            </w:r>
            <w:proofErr w:type="spellStart"/>
            <w:r w:rsidRPr="003802D8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Gibco</w:t>
            </w:r>
            <w:proofErr w:type="spellEnd"/>
            <w:r w:rsidRPr="003802D8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, </w:t>
            </w:r>
            <w:proofErr w:type="spellStart"/>
            <w:r w:rsidRPr="003802D8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кат</w:t>
            </w:r>
            <w:proofErr w:type="gramStart"/>
            <w:r w:rsidRPr="003802D8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.н</w:t>
            </w:r>
            <w:proofErr w:type="gramEnd"/>
            <w:r w:rsidRPr="003802D8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>омер</w:t>
            </w:r>
            <w:proofErr w:type="spellEnd"/>
            <w:r w:rsidRPr="003802D8">
              <w:rPr>
                <w:rFonts w:asciiTheme="minorHAnsi" w:eastAsiaTheme="minorHAnsi" w:hAnsiTheme="minorHAnsi" w:cstheme="minorHAnsi"/>
                <w:b w:val="0"/>
                <w:bCs w:val="0"/>
                <w:sz w:val="23"/>
                <w:szCs w:val="23"/>
                <w:lang w:eastAsia="en-US"/>
              </w:rPr>
              <w:t xml:space="preserve"> 25300096)</w:t>
            </w:r>
          </w:p>
          <w:p w:rsidR="00C12107" w:rsidRPr="003802D8" w:rsidRDefault="00B63E03" w:rsidP="003F772C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Кратность р</w:t>
            </w:r>
            <w:r w:rsidR="00BB00CB" w:rsidRPr="003802D8">
              <w:rPr>
                <w:rFonts w:cstheme="minorHAnsi"/>
                <w:sz w:val="23"/>
                <w:szCs w:val="23"/>
              </w:rPr>
              <w:t>ассев</w:t>
            </w:r>
            <w:r w:rsidRPr="003802D8">
              <w:rPr>
                <w:rFonts w:cstheme="minorHAnsi"/>
                <w:sz w:val="23"/>
                <w:szCs w:val="23"/>
              </w:rPr>
              <w:t>а</w:t>
            </w:r>
            <w:r w:rsidR="00BB00CB" w:rsidRPr="003802D8">
              <w:rPr>
                <w:rFonts w:cstheme="minorHAnsi"/>
                <w:sz w:val="23"/>
                <w:szCs w:val="23"/>
              </w:rPr>
              <w:t xml:space="preserve"> </w:t>
            </w:r>
            <w:r w:rsidR="0094502B" w:rsidRPr="003802D8">
              <w:rPr>
                <w:rFonts w:cstheme="minorHAnsi"/>
                <w:sz w:val="23"/>
                <w:szCs w:val="23"/>
              </w:rPr>
              <w:t>1:</w:t>
            </w:r>
            <w:r w:rsidR="003F772C" w:rsidRPr="003802D8">
              <w:rPr>
                <w:rFonts w:cstheme="minorHAnsi"/>
                <w:sz w:val="23"/>
                <w:szCs w:val="23"/>
              </w:rPr>
              <w:t>3</w:t>
            </w:r>
            <w:r w:rsidR="00BD089C" w:rsidRPr="003802D8">
              <w:rPr>
                <w:rFonts w:cstheme="minorHAnsi"/>
                <w:sz w:val="23"/>
                <w:szCs w:val="23"/>
              </w:rPr>
              <w:t xml:space="preserve"> – 1:</w:t>
            </w:r>
            <w:r w:rsidR="003F772C" w:rsidRPr="003802D8">
              <w:rPr>
                <w:rFonts w:cstheme="minorHAnsi"/>
                <w:sz w:val="23"/>
                <w:szCs w:val="23"/>
              </w:rPr>
              <w:t>4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3802D8" w:rsidRDefault="00BD089C" w:rsidP="00304348">
            <w:pPr>
              <w:rPr>
                <w:rFonts w:cstheme="minorHAnsi"/>
                <w:b/>
              </w:rPr>
            </w:pPr>
            <w:r w:rsidRPr="003802D8">
              <w:rPr>
                <w:rFonts w:cstheme="minorHAnsi"/>
                <w:b/>
              </w:rPr>
              <w:t xml:space="preserve">Условия </w:t>
            </w:r>
            <w:proofErr w:type="spellStart"/>
            <w:r w:rsidRPr="003802D8">
              <w:rPr>
                <w:rFonts w:cstheme="minorHAnsi"/>
                <w:b/>
              </w:rPr>
              <w:t>криоконсер</w:t>
            </w:r>
            <w:r w:rsidR="0051071B" w:rsidRPr="003802D8">
              <w:rPr>
                <w:rFonts w:cstheme="minorHAnsi"/>
                <w:b/>
              </w:rPr>
              <w:t>ирова</w:t>
            </w:r>
            <w:r w:rsidR="00304348" w:rsidRPr="003802D8">
              <w:rPr>
                <w:rFonts w:cstheme="minorHAnsi"/>
                <w:b/>
              </w:rPr>
              <w:t>-</w:t>
            </w:r>
            <w:r w:rsidR="0051071B" w:rsidRPr="003802D8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7337" w:type="dxa"/>
          </w:tcPr>
          <w:p w:rsidR="00C12107" w:rsidRPr="003802D8" w:rsidRDefault="00B63E03" w:rsidP="00304348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Ростовая среда с 10% DMSO</w:t>
            </w:r>
          </w:p>
          <w:p w:rsidR="00205EF4" w:rsidRPr="003802D8" w:rsidRDefault="00205EF4" w:rsidP="00304348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Хранить </w:t>
            </w:r>
            <w:r w:rsidR="003F772C" w:rsidRPr="003802D8">
              <w:rPr>
                <w:rFonts w:cstheme="minorHAnsi"/>
                <w:sz w:val="23"/>
                <w:szCs w:val="23"/>
              </w:rPr>
              <w:t>при температуре -196</w:t>
            </w:r>
            <w:proofErr w:type="gramStart"/>
            <w:r w:rsidR="003F772C" w:rsidRPr="003802D8">
              <w:rPr>
                <w:rFonts w:cstheme="minorHAnsi"/>
                <w:sz w:val="23"/>
                <w:szCs w:val="23"/>
              </w:rPr>
              <w:t>°С</w:t>
            </w:r>
            <w:proofErr w:type="gramEnd"/>
          </w:p>
          <w:p w:rsidR="00304348" w:rsidRPr="003802D8" w:rsidRDefault="00304348" w:rsidP="00304348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При размораживании</w:t>
            </w:r>
            <w:r w:rsidR="00137D3C" w:rsidRPr="003802D8">
              <w:rPr>
                <w:rFonts w:cstheme="minorHAnsi"/>
                <w:sz w:val="23"/>
                <w:szCs w:val="23"/>
              </w:rPr>
              <w:t xml:space="preserve"> перед посевом</w:t>
            </w:r>
            <w:r w:rsidRPr="003802D8">
              <w:rPr>
                <w:rFonts w:cstheme="minorHAnsi"/>
                <w:sz w:val="23"/>
                <w:szCs w:val="23"/>
              </w:rPr>
              <w:t xml:space="preserve"> обязательно удалять среду с DMSO центрифугированием</w:t>
            </w:r>
          </w:p>
        </w:tc>
      </w:tr>
      <w:tr w:rsidR="00FC724E" w:rsidRPr="00A10858" w:rsidTr="00396908">
        <w:tc>
          <w:tcPr>
            <w:tcW w:w="2376" w:type="dxa"/>
          </w:tcPr>
          <w:p w:rsidR="00FC724E" w:rsidRPr="003802D8" w:rsidRDefault="00FC724E" w:rsidP="00304348">
            <w:pPr>
              <w:rPr>
                <w:rFonts w:cstheme="minorHAnsi"/>
                <w:b/>
              </w:rPr>
            </w:pPr>
            <w:r w:rsidRPr="003802D8">
              <w:rPr>
                <w:rFonts w:cstheme="minorHAnsi"/>
                <w:b/>
              </w:rPr>
              <w:t>Место хранения</w:t>
            </w:r>
          </w:p>
        </w:tc>
        <w:tc>
          <w:tcPr>
            <w:tcW w:w="7337" w:type="dxa"/>
          </w:tcPr>
          <w:p w:rsidR="00FC724E" w:rsidRPr="003802D8" w:rsidRDefault="00FC724E" w:rsidP="00304348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«Коллекция клеточных культур для биотехнологических и биомедицинских исследований (общебиологического и биомедицинского направления)» Института биологии развития им. Н.К.Кольцова РАН.</w:t>
            </w:r>
          </w:p>
        </w:tc>
      </w:tr>
      <w:tr w:rsidR="00C12107" w:rsidRPr="00A10858" w:rsidTr="00396908">
        <w:tc>
          <w:tcPr>
            <w:tcW w:w="2376" w:type="dxa"/>
          </w:tcPr>
          <w:p w:rsidR="00B63E03" w:rsidRPr="003802D8" w:rsidRDefault="00B63E03" w:rsidP="00304348">
            <w:pPr>
              <w:pStyle w:val="Defaul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802D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Контроль контаминации</w:t>
            </w:r>
          </w:p>
          <w:p w:rsidR="00C12107" w:rsidRPr="003802D8" w:rsidRDefault="00C12107" w:rsidP="00304348">
            <w:pPr>
              <w:rPr>
                <w:rFonts w:cstheme="minorHAnsi"/>
              </w:rPr>
            </w:pPr>
          </w:p>
        </w:tc>
        <w:tc>
          <w:tcPr>
            <w:tcW w:w="7337" w:type="dxa"/>
          </w:tcPr>
          <w:p w:rsidR="00D51983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культуральной</w:t>
            </w:r>
            <w:proofErr w:type="spellEnd"/>
            <w:r w:rsidRPr="003802D8">
              <w:rPr>
                <w:rFonts w:cstheme="minorHAnsi"/>
                <w:sz w:val="23"/>
                <w:szCs w:val="23"/>
              </w:rPr>
              <w:t xml:space="preserve"> среды:</w:t>
            </w:r>
          </w:p>
          <w:p w:rsidR="00D51983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бактерии, грибы не обнаружены </w:t>
            </w:r>
          </w:p>
          <w:p w:rsidR="003F772C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Метод: анализ ПЦР-РВ (чувствительность </w:t>
            </w:r>
            <w:proofErr w:type="gramStart"/>
            <w:r w:rsidRPr="003802D8">
              <w:rPr>
                <w:rFonts w:cstheme="minorHAnsi"/>
                <w:sz w:val="23"/>
                <w:szCs w:val="23"/>
              </w:rPr>
              <w:t>к</w:t>
            </w:r>
            <w:proofErr w:type="gramEnd"/>
            <w:r w:rsidRPr="003802D8">
              <w:rPr>
                <w:rFonts w:cstheme="minorHAnsi"/>
                <w:sz w:val="23"/>
                <w:szCs w:val="23"/>
              </w:rPr>
              <w:t xml:space="preserve"> более 50 видов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микоплазм</w:t>
            </w:r>
            <w:proofErr w:type="spellEnd"/>
            <w:r w:rsidRPr="003802D8">
              <w:rPr>
                <w:rFonts w:cstheme="minorHAnsi"/>
                <w:sz w:val="23"/>
                <w:szCs w:val="23"/>
              </w:rPr>
              <w:t xml:space="preserve"> родов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Mycoplasma</w:t>
            </w:r>
            <w:proofErr w:type="spellEnd"/>
            <w:r w:rsidRPr="003802D8">
              <w:rPr>
                <w:rFonts w:cstheme="minorHAnsi"/>
                <w:sz w:val="23"/>
                <w:szCs w:val="23"/>
              </w:rPr>
              <w:t xml:space="preserve"> и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Acholeplasma</w:t>
            </w:r>
            <w:proofErr w:type="spellEnd"/>
            <w:r w:rsidRPr="003802D8">
              <w:rPr>
                <w:rFonts w:cstheme="minorHAnsi"/>
                <w:sz w:val="23"/>
                <w:szCs w:val="23"/>
              </w:rPr>
              <w:t xml:space="preserve">) -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Mycoplasma</w:t>
            </w:r>
            <w:proofErr w:type="spellEnd"/>
            <w:r w:rsidRPr="003802D8">
              <w:rPr>
                <w:rFonts w:cstheme="minorHAnsi"/>
                <w:sz w:val="23"/>
                <w:szCs w:val="23"/>
              </w:rPr>
              <w:t xml:space="preserve"> не выявлена</w:t>
            </w:r>
          </w:p>
        </w:tc>
      </w:tr>
      <w:tr w:rsidR="00C12107" w:rsidRPr="00A10858" w:rsidTr="00396908">
        <w:tc>
          <w:tcPr>
            <w:tcW w:w="2376" w:type="dxa"/>
          </w:tcPr>
          <w:p w:rsidR="00C12107" w:rsidRPr="003802D8" w:rsidRDefault="00C12107" w:rsidP="00304348">
            <w:pPr>
              <w:rPr>
                <w:rFonts w:cstheme="minorHAnsi"/>
              </w:rPr>
            </w:pPr>
            <w:proofErr w:type="spellStart"/>
            <w:r w:rsidRPr="003802D8">
              <w:rPr>
                <w:rFonts w:cstheme="minorHAnsi"/>
                <w:b/>
                <w:bCs/>
              </w:rPr>
              <w:t>Кариологический</w:t>
            </w:r>
            <w:proofErr w:type="spellEnd"/>
            <w:r w:rsidRPr="003802D8">
              <w:rPr>
                <w:rFonts w:cstheme="minorHAnsi"/>
                <w:b/>
                <w:bCs/>
              </w:rPr>
              <w:t xml:space="preserve"> анализ</w:t>
            </w:r>
          </w:p>
        </w:tc>
        <w:tc>
          <w:tcPr>
            <w:tcW w:w="7337" w:type="dxa"/>
          </w:tcPr>
          <w:p w:rsidR="00D51983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Ц</w:t>
            </w:r>
            <w:r w:rsidRPr="003802D8">
              <w:rPr>
                <w:rFonts w:cstheme="minorHAnsi"/>
                <w:sz w:val="23"/>
                <w:szCs w:val="23"/>
              </w:rPr>
              <w:t>итогенетическое исследование клеток методом G-дифференциального окрашивания. Проанализировано 20 метафаз.</w:t>
            </w:r>
          </w:p>
          <w:p w:rsidR="00D51983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</w:p>
          <w:p w:rsidR="00D51983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Кариотип: </w:t>
            </w:r>
          </w:p>
          <w:p w:rsidR="00D51983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46,XY [cp20]</w:t>
            </w:r>
          </w:p>
          <w:p w:rsidR="00D51983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</w:p>
          <w:p w:rsidR="00C12107" w:rsidRPr="003802D8" w:rsidRDefault="00D51983" w:rsidP="00D51983">
            <w:pPr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Заключение:  В результате цитогенетического исследования обнаружен нормальный мужской кариотип</w:t>
            </w:r>
          </w:p>
        </w:tc>
      </w:tr>
      <w:tr w:rsidR="00D51C32" w:rsidRPr="00A10858" w:rsidTr="00396908">
        <w:tc>
          <w:tcPr>
            <w:tcW w:w="2376" w:type="dxa"/>
          </w:tcPr>
          <w:p w:rsidR="00D51C32" w:rsidRPr="003802D8" w:rsidRDefault="00D51C32" w:rsidP="00304348">
            <w:pPr>
              <w:rPr>
                <w:rFonts w:cstheme="minorHAnsi"/>
                <w:b/>
                <w:bCs/>
              </w:rPr>
            </w:pPr>
            <w:r w:rsidRPr="003802D8">
              <w:rPr>
                <w:rFonts w:cstheme="minorHAnsi"/>
                <w:b/>
                <w:bCs/>
                <w:lang w:val="en-US"/>
              </w:rPr>
              <w:t>STR-</w:t>
            </w:r>
            <w:r w:rsidRPr="003802D8">
              <w:rPr>
                <w:rFonts w:cstheme="minorHAnsi"/>
                <w:b/>
                <w:bCs/>
              </w:rPr>
              <w:t>профиль</w:t>
            </w:r>
          </w:p>
        </w:tc>
        <w:tc>
          <w:tcPr>
            <w:tcW w:w="7337" w:type="dxa"/>
          </w:tcPr>
          <w:p w:rsidR="008B5F46" w:rsidRPr="003802D8" w:rsidRDefault="00D51983" w:rsidP="00304348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Имеется </w:t>
            </w:r>
          </w:p>
        </w:tc>
      </w:tr>
      <w:tr w:rsidR="00FD60A7" w:rsidRPr="00A10858" w:rsidTr="00396908">
        <w:tc>
          <w:tcPr>
            <w:tcW w:w="2376" w:type="dxa"/>
          </w:tcPr>
          <w:p w:rsidR="00FD60A7" w:rsidRPr="003802D8" w:rsidRDefault="0051071B" w:rsidP="00304348">
            <w:pPr>
              <w:rPr>
                <w:rFonts w:cstheme="minorHAnsi"/>
                <w:b/>
                <w:bCs/>
              </w:rPr>
            </w:pPr>
            <w:r w:rsidRPr="003802D8">
              <w:rPr>
                <w:rFonts w:cstheme="minorHAnsi"/>
                <w:b/>
                <w:bCs/>
              </w:rPr>
              <w:t>Х</w:t>
            </w:r>
            <w:r w:rsidR="00FC724E" w:rsidRPr="003802D8">
              <w:rPr>
                <w:rFonts w:cstheme="minorHAnsi"/>
                <w:b/>
                <w:bCs/>
              </w:rPr>
              <w:t>арактеристики</w:t>
            </w:r>
            <w:r w:rsidR="00396908" w:rsidRPr="003802D8">
              <w:rPr>
                <w:rFonts w:cstheme="minorHAnsi"/>
                <w:b/>
                <w:bCs/>
              </w:rPr>
              <w:t>:</w:t>
            </w:r>
          </w:p>
          <w:p w:rsidR="00396908" w:rsidRPr="003802D8" w:rsidRDefault="00396908" w:rsidP="0039690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cstheme="minorHAnsi"/>
                <w:bCs/>
                <w:i/>
              </w:rPr>
            </w:pPr>
            <w:r w:rsidRPr="003802D8">
              <w:rPr>
                <w:rFonts w:cstheme="minorHAnsi"/>
                <w:bCs/>
                <w:i/>
              </w:rPr>
              <w:t>фенотип</w:t>
            </w:r>
          </w:p>
          <w:p w:rsidR="00396908" w:rsidRPr="003802D8" w:rsidRDefault="00396908" w:rsidP="00304348">
            <w:pPr>
              <w:pStyle w:val="a8"/>
              <w:numPr>
                <w:ilvl w:val="0"/>
                <w:numId w:val="3"/>
              </w:numPr>
              <w:ind w:left="284" w:hanging="284"/>
              <w:rPr>
                <w:rFonts w:cstheme="minorHAnsi"/>
                <w:bCs/>
                <w:i/>
              </w:rPr>
            </w:pPr>
            <w:proofErr w:type="spellStart"/>
            <w:r w:rsidRPr="003802D8">
              <w:rPr>
                <w:rFonts w:cstheme="minorHAnsi"/>
                <w:bCs/>
                <w:i/>
              </w:rPr>
              <w:t>дифференцировочный</w:t>
            </w:r>
            <w:proofErr w:type="spellEnd"/>
            <w:r w:rsidRPr="003802D8">
              <w:rPr>
                <w:rFonts w:cstheme="minorHAnsi"/>
                <w:bCs/>
                <w:i/>
              </w:rPr>
              <w:t xml:space="preserve"> потенциал</w:t>
            </w:r>
          </w:p>
          <w:p w:rsidR="00FD60A7" w:rsidRPr="003802D8" w:rsidRDefault="00FD60A7" w:rsidP="0030434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337" w:type="dxa"/>
          </w:tcPr>
          <w:p w:rsidR="00830B75" w:rsidRPr="003802D8" w:rsidRDefault="00A10858" w:rsidP="00304348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Фенотип:</w:t>
            </w:r>
          </w:p>
          <w:p w:rsidR="00A10858" w:rsidRPr="003802D8" w:rsidRDefault="00A10858" w:rsidP="00A10858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CD90 </w:t>
            </w:r>
            <w:r w:rsidR="00FF5664" w:rsidRPr="003802D8">
              <w:rPr>
                <w:rFonts w:cstheme="minorHAnsi"/>
                <w:sz w:val="23"/>
                <w:szCs w:val="23"/>
              </w:rPr>
              <w:t>–</w:t>
            </w:r>
            <w:r w:rsidRPr="003802D8">
              <w:rPr>
                <w:rFonts w:cstheme="minorHAnsi"/>
                <w:sz w:val="23"/>
                <w:szCs w:val="23"/>
              </w:rPr>
              <w:t xml:space="preserve"> </w:t>
            </w:r>
            <w:r w:rsidR="00F609D1" w:rsidRPr="003802D8">
              <w:rPr>
                <w:rFonts w:cstheme="minorHAnsi"/>
                <w:sz w:val="23"/>
                <w:szCs w:val="23"/>
              </w:rPr>
              <w:t>98,9</w:t>
            </w:r>
            <w:r w:rsidRPr="003802D8">
              <w:rPr>
                <w:rFonts w:cstheme="minorHAnsi"/>
                <w:sz w:val="23"/>
                <w:szCs w:val="23"/>
              </w:rPr>
              <w:t xml:space="preserve">%;  CD105 </w:t>
            </w:r>
            <w:r w:rsidR="00FF5664" w:rsidRPr="003802D8">
              <w:rPr>
                <w:rFonts w:cstheme="minorHAnsi"/>
                <w:sz w:val="23"/>
                <w:szCs w:val="23"/>
              </w:rPr>
              <w:t>–</w:t>
            </w:r>
            <w:r w:rsidRPr="003802D8">
              <w:rPr>
                <w:rFonts w:cstheme="minorHAnsi"/>
                <w:sz w:val="23"/>
                <w:szCs w:val="23"/>
              </w:rPr>
              <w:t xml:space="preserve"> </w:t>
            </w:r>
            <w:r w:rsidR="00F609D1" w:rsidRPr="003802D8">
              <w:rPr>
                <w:rFonts w:cstheme="minorHAnsi"/>
                <w:sz w:val="23"/>
                <w:szCs w:val="23"/>
              </w:rPr>
              <w:t>85,8</w:t>
            </w:r>
            <w:r w:rsidRPr="003802D8">
              <w:rPr>
                <w:rFonts w:cstheme="minorHAnsi"/>
                <w:sz w:val="23"/>
                <w:szCs w:val="23"/>
              </w:rPr>
              <w:t>%; CD73 –</w:t>
            </w:r>
            <w:r w:rsidR="00F609D1" w:rsidRPr="003802D8">
              <w:rPr>
                <w:rFonts w:cstheme="minorHAnsi"/>
                <w:sz w:val="23"/>
                <w:szCs w:val="23"/>
              </w:rPr>
              <w:t>95,1</w:t>
            </w:r>
            <w:r w:rsidRPr="003802D8">
              <w:rPr>
                <w:rFonts w:cstheme="minorHAnsi"/>
                <w:sz w:val="23"/>
                <w:szCs w:val="23"/>
              </w:rPr>
              <w:t>%</w:t>
            </w:r>
          </w:p>
          <w:p w:rsidR="00A10858" w:rsidRPr="003802D8" w:rsidRDefault="00A10858" w:rsidP="00FC724E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CD </w:t>
            </w:r>
            <w:r w:rsidR="00B62BED" w:rsidRPr="003802D8">
              <w:rPr>
                <w:rFonts w:cstheme="minorHAnsi"/>
                <w:sz w:val="23"/>
                <w:szCs w:val="23"/>
              </w:rPr>
              <w:t>34,</w:t>
            </w:r>
            <w:r w:rsidR="00FC724E" w:rsidRPr="003802D8">
              <w:rPr>
                <w:rFonts w:cstheme="minorHAnsi"/>
                <w:sz w:val="23"/>
                <w:szCs w:val="23"/>
              </w:rPr>
              <w:t xml:space="preserve"> </w:t>
            </w:r>
            <w:r w:rsidR="00F609D1" w:rsidRPr="003802D8">
              <w:rPr>
                <w:rFonts w:cstheme="minorHAnsi"/>
                <w:sz w:val="23"/>
                <w:szCs w:val="23"/>
              </w:rPr>
              <w:t xml:space="preserve">CD </w:t>
            </w:r>
            <w:r w:rsidR="00FC724E" w:rsidRPr="003802D8">
              <w:rPr>
                <w:rFonts w:cstheme="minorHAnsi"/>
                <w:sz w:val="23"/>
                <w:szCs w:val="23"/>
              </w:rPr>
              <w:t>45</w:t>
            </w:r>
            <w:r w:rsidR="00B62BED" w:rsidRPr="003802D8">
              <w:rPr>
                <w:rFonts w:cstheme="minorHAnsi"/>
                <w:sz w:val="23"/>
                <w:szCs w:val="23"/>
              </w:rPr>
              <w:t xml:space="preserve">,  HLA-DR  </w:t>
            </w:r>
            <w:r w:rsidR="00FC724E" w:rsidRPr="003802D8">
              <w:rPr>
                <w:rFonts w:cstheme="minorHAnsi"/>
                <w:sz w:val="23"/>
                <w:szCs w:val="23"/>
              </w:rPr>
              <w:t xml:space="preserve"> </w:t>
            </w:r>
            <w:r w:rsidR="00B62BED" w:rsidRPr="003802D8">
              <w:rPr>
                <w:rFonts w:cstheme="minorHAnsi"/>
                <w:sz w:val="23"/>
                <w:szCs w:val="23"/>
              </w:rPr>
              <w:t>&lt; 1</w:t>
            </w:r>
            <w:r w:rsidRPr="003802D8">
              <w:rPr>
                <w:rFonts w:cstheme="minorHAnsi"/>
                <w:sz w:val="23"/>
                <w:szCs w:val="23"/>
              </w:rPr>
              <w:t>%</w:t>
            </w:r>
            <w:r w:rsidR="00B62BED" w:rsidRPr="003802D8">
              <w:rPr>
                <w:rFonts w:cstheme="minorHAnsi"/>
                <w:sz w:val="23"/>
                <w:szCs w:val="23"/>
              </w:rPr>
              <w:t xml:space="preserve">, HLA-DR </w:t>
            </w:r>
            <w:r w:rsidR="00FC724E" w:rsidRPr="003802D8">
              <w:rPr>
                <w:rFonts w:cstheme="minorHAnsi"/>
                <w:sz w:val="23"/>
                <w:szCs w:val="23"/>
              </w:rPr>
              <w:t xml:space="preserve"> (рис.</w:t>
            </w:r>
            <w:r w:rsidR="00096625" w:rsidRPr="003802D8">
              <w:rPr>
                <w:rFonts w:cstheme="minorHAnsi"/>
                <w:sz w:val="23"/>
                <w:szCs w:val="23"/>
              </w:rPr>
              <w:t>1</w:t>
            </w:r>
            <w:r w:rsidR="00FC724E" w:rsidRPr="003802D8">
              <w:rPr>
                <w:rFonts w:cstheme="minorHAnsi"/>
                <w:sz w:val="23"/>
                <w:szCs w:val="23"/>
              </w:rPr>
              <w:t>)</w:t>
            </w:r>
            <w:r w:rsidR="00696A5E" w:rsidRPr="003802D8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FC724E" w:rsidRPr="003802D8" w:rsidRDefault="00FC724E" w:rsidP="00FC724E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</w:p>
          <w:p w:rsidR="00FC724E" w:rsidRPr="003802D8" w:rsidRDefault="00FC724E" w:rsidP="00FC724E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 xml:space="preserve">Способны к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адипогенной</w:t>
            </w:r>
            <w:proofErr w:type="spellEnd"/>
            <w:r w:rsidR="00F609D1" w:rsidRPr="003802D8">
              <w:rPr>
                <w:rFonts w:cstheme="minorHAnsi"/>
                <w:sz w:val="23"/>
                <w:szCs w:val="23"/>
              </w:rPr>
              <w:t>,</w:t>
            </w:r>
            <w:r w:rsidRPr="003802D8"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остеогенной</w:t>
            </w:r>
            <w:proofErr w:type="spellEnd"/>
            <w:r w:rsidR="00F609D1" w:rsidRPr="003802D8">
              <w:rPr>
                <w:rFonts w:cstheme="minorHAnsi"/>
                <w:sz w:val="23"/>
                <w:szCs w:val="23"/>
              </w:rPr>
              <w:t xml:space="preserve">, </w:t>
            </w:r>
            <w:proofErr w:type="spellStart"/>
            <w:r w:rsidR="00F609D1" w:rsidRPr="003802D8">
              <w:rPr>
                <w:rFonts w:cstheme="minorHAnsi"/>
                <w:sz w:val="23"/>
                <w:szCs w:val="23"/>
              </w:rPr>
              <w:t>хондрогенным</w:t>
            </w:r>
            <w:proofErr w:type="spellEnd"/>
            <w:r w:rsidRPr="003802D8">
              <w:rPr>
                <w:rFonts w:cstheme="minorHAnsi"/>
                <w:sz w:val="23"/>
                <w:szCs w:val="23"/>
              </w:rPr>
              <w:t xml:space="preserve"> дифференцировкам на </w:t>
            </w:r>
            <w:r w:rsidR="00F609D1" w:rsidRPr="003802D8">
              <w:rPr>
                <w:rFonts w:cstheme="minorHAnsi"/>
                <w:sz w:val="23"/>
                <w:szCs w:val="23"/>
              </w:rPr>
              <w:t xml:space="preserve">21 </w:t>
            </w:r>
            <w:r w:rsidRPr="003802D8">
              <w:rPr>
                <w:rFonts w:cstheme="minorHAnsi"/>
                <w:sz w:val="23"/>
                <w:szCs w:val="23"/>
              </w:rPr>
              <w:t xml:space="preserve">сутки культивирования в </w:t>
            </w:r>
            <w:proofErr w:type="spellStart"/>
            <w:r w:rsidRPr="003802D8">
              <w:rPr>
                <w:rFonts w:cstheme="minorHAnsi"/>
                <w:sz w:val="23"/>
                <w:szCs w:val="23"/>
              </w:rPr>
              <w:t>дифференцировочных</w:t>
            </w:r>
            <w:proofErr w:type="spellEnd"/>
            <w:r w:rsidRPr="003802D8">
              <w:rPr>
                <w:rFonts w:cstheme="minorHAnsi"/>
                <w:sz w:val="23"/>
                <w:szCs w:val="23"/>
              </w:rPr>
              <w:t xml:space="preserve"> средах (рис.</w:t>
            </w:r>
            <w:r w:rsidR="00096625" w:rsidRPr="003802D8">
              <w:rPr>
                <w:rFonts w:cstheme="minorHAnsi"/>
                <w:sz w:val="23"/>
                <w:szCs w:val="23"/>
              </w:rPr>
              <w:t>2</w:t>
            </w:r>
            <w:r w:rsidRPr="003802D8">
              <w:rPr>
                <w:rFonts w:cstheme="minorHAnsi"/>
                <w:sz w:val="23"/>
                <w:szCs w:val="23"/>
              </w:rPr>
              <w:t xml:space="preserve">). </w:t>
            </w:r>
          </w:p>
          <w:p w:rsidR="00396908" w:rsidRPr="003802D8" w:rsidRDefault="00396908" w:rsidP="00FF5664">
            <w:pPr>
              <w:tabs>
                <w:tab w:val="left" w:pos="4215"/>
              </w:tabs>
              <w:rPr>
                <w:rFonts w:cstheme="minorHAnsi"/>
                <w:sz w:val="23"/>
                <w:szCs w:val="23"/>
              </w:rPr>
            </w:pPr>
          </w:p>
        </w:tc>
      </w:tr>
      <w:tr w:rsidR="00830B75" w:rsidRPr="00A10858" w:rsidTr="00396908">
        <w:tc>
          <w:tcPr>
            <w:tcW w:w="2376" w:type="dxa"/>
          </w:tcPr>
          <w:p w:rsidR="00830B75" w:rsidRPr="003802D8" w:rsidRDefault="00830B75" w:rsidP="00304348">
            <w:pPr>
              <w:rPr>
                <w:rFonts w:cstheme="minorHAnsi"/>
                <w:b/>
                <w:bCs/>
              </w:rPr>
            </w:pPr>
            <w:r w:rsidRPr="003802D8">
              <w:rPr>
                <w:rFonts w:cstheme="minorHAnsi"/>
                <w:b/>
                <w:bCs/>
              </w:rPr>
              <w:t>Публикации:</w:t>
            </w:r>
          </w:p>
        </w:tc>
        <w:tc>
          <w:tcPr>
            <w:tcW w:w="7337" w:type="dxa"/>
          </w:tcPr>
          <w:p w:rsidR="00830B75" w:rsidRPr="003802D8" w:rsidRDefault="00396908" w:rsidP="003F772C">
            <w:pPr>
              <w:spacing w:line="330" w:lineRule="atLeast"/>
              <w:textAlignment w:val="baseline"/>
              <w:rPr>
                <w:rFonts w:cstheme="minorHAnsi"/>
                <w:sz w:val="23"/>
                <w:szCs w:val="23"/>
              </w:rPr>
            </w:pPr>
            <w:r w:rsidRPr="003802D8">
              <w:rPr>
                <w:rFonts w:cstheme="minorHAnsi"/>
                <w:sz w:val="23"/>
                <w:szCs w:val="23"/>
              </w:rPr>
              <w:t>-</w:t>
            </w:r>
          </w:p>
        </w:tc>
      </w:tr>
    </w:tbl>
    <w:p w:rsidR="00B63E03" w:rsidRDefault="00B63E03"/>
    <w:p w:rsidR="00FC724E" w:rsidRDefault="00FC724E"/>
    <w:p w:rsidR="00FC724E" w:rsidRDefault="00FC724E"/>
    <w:p w:rsidR="008B0D85" w:rsidRDefault="008B0D85">
      <w:pPr>
        <w:rPr>
          <w:b/>
          <w:u w:val="single"/>
        </w:rPr>
      </w:pPr>
      <w:r w:rsidRPr="008B0D85">
        <w:rPr>
          <w:b/>
          <w:u w:val="single"/>
        </w:rPr>
        <w:lastRenderedPageBreak/>
        <w:t>Фотографии культуры</w:t>
      </w:r>
    </w:p>
    <w:p w:rsidR="00096625" w:rsidRDefault="00096625">
      <w:pPr>
        <w:rPr>
          <w:b/>
          <w:u w:val="single"/>
          <w:lang w:val="en-US"/>
        </w:rPr>
      </w:pPr>
    </w:p>
    <w:p w:rsidR="00696A5E" w:rsidRDefault="00B62BED" w:rsidP="00696A5E">
      <w:pPr>
        <w:keepNext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1421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MSC0528 C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96A5E" w:rsidRPr="00D51983" w:rsidRDefault="00696A5E" w:rsidP="00696A5E">
      <w:pPr>
        <w:pStyle w:val="a9"/>
      </w:pPr>
      <w:r>
        <w:t xml:space="preserve">Рисунок </w:t>
      </w:r>
      <w:r w:rsidR="00096625">
        <w:t>1</w:t>
      </w:r>
      <w:r w:rsidR="00AE3166" w:rsidRPr="00AE3166">
        <w:t>.</w:t>
      </w:r>
      <w:r>
        <w:t xml:space="preserve"> Данные </w:t>
      </w:r>
      <w:proofErr w:type="gramStart"/>
      <w:r>
        <w:t>пр</w:t>
      </w:r>
      <w:r w:rsidR="003E26DE">
        <w:t>о</w:t>
      </w:r>
      <w:r>
        <w:t>точной</w:t>
      </w:r>
      <w:proofErr w:type="gramEnd"/>
      <w:r>
        <w:t xml:space="preserve"> </w:t>
      </w:r>
      <w:proofErr w:type="spellStart"/>
      <w:r>
        <w:t>цитометрии</w:t>
      </w:r>
      <w:proofErr w:type="spellEnd"/>
      <w:r>
        <w:t xml:space="preserve">, линия </w:t>
      </w:r>
      <w:r w:rsidR="00F609D1">
        <w:rPr>
          <w:b w:val="0"/>
          <w:bCs w:val="0"/>
          <w:lang w:val="en-US"/>
        </w:rPr>
        <w:t>WJMSC</w:t>
      </w:r>
      <w:r w:rsidR="00F609D1" w:rsidRPr="00F609D1">
        <w:rPr>
          <w:b w:val="0"/>
          <w:bCs w:val="0"/>
        </w:rPr>
        <w:t xml:space="preserve"> 2020-05-28</w:t>
      </w:r>
      <w:r w:rsidR="003E26DE" w:rsidRPr="003E26DE">
        <w:t>,</w:t>
      </w:r>
      <w:r w:rsidR="00BD3BCB">
        <w:t xml:space="preserve"> </w:t>
      </w:r>
      <w:r>
        <w:t xml:space="preserve">получены на приборе </w:t>
      </w:r>
      <w:proofErr w:type="spellStart"/>
      <w:r w:rsidRPr="00696A5E">
        <w:t>A</w:t>
      </w:r>
      <w:r w:rsidR="003E26DE">
        <w:t>ttune</w:t>
      </w:r>
      <w:proofErr w:type="spellEnd"/>
      <w:r w:rsidR="003E26DE">
        <w:t xml:space="preserve"> </w:t>
      </w:r>
      <w:proofErr w:type="spellStart"/>
      <w:r w:rsidR="003E26DE">
        <w:t>NxT</w:t>
      </w:r>
      <w:proofErr w:type="spellEnd"/>
      <w:r w:rsidR="003E26DE">
        <w:t xml:space="preserve"> (</w:t>
      </w:r>
      <w:proofErr w:type="spellStart"/>
      <w:r w:rsidR="003E26DE">
        <w:t>Life</w:t>
      </w:r>
      <w:proofErr w:type="spellEnd"/>
      <w:r w:rsidR="003E26DE">
        <w:t xml:space="preserve"> </w:t>
      </w:r>
      <w:proofErr w:type="spellStart"/>
      <w:r w:rsidR="003E26DE">
        <w:t>Technologies</w:t>
      </w:r>
      <w:proofErr w:type="spellEnd"/>
      <w:r w:rsidR="003E26DE">
        <w:t xml:space="preserve">) </w:t>
      </w:r>
      <w:r w:rsidRPr="00696A5E">
        <w:t xml:space="preserve">с использованием </w:t>
      </w:r>
      <w:r w:rsidR="00810BB7">
        <w:t xml:space="preserve">конъюгированных антител для проточной </w:t>
      </w:r>
      <w:proofErr w:type="spellStart"/>
      <w:r w:rsidR="00810BB7">
        <w:t>цитометрии</w:t>
      </w:r>
      <w:proofErr w:type="spellEnd"/>
      <w:r w:rsidR="00810BB7">
        <w:t xml:space="preserve"> </w:t>
      </w:r>
      <w:r w:rsidR="00810BB7">
        <w:rPr>
          <w:lang w:val="en-US"/>
        </w:rPr>
        <w:t>BD</w:t>
      </w:r>
      <w:r w:rsidR="00810BB7" w:rsidRPr="00810BB7">
        <w:t xml:space="preserve"> </w:t>
      </w:r>
      <w:r>
        <w:t>(Исполнитель Измайлова Л.Ш.)</w:t>
      </w:r>
      <w:r w:rsidR="00AE3166" w:rsidRPr="00AE3166">
        <w:t>.</w:t>
      </w:r>
      <w:r w:rsidRPr="00696A5E">
        <w:t xml:space="preserve"> </w:t>
      </w:r>
    </w:p>
    <w:p w:rsidR="00FE4188" w:rsidRPr="00D51983" w:rsidRDefault="00FE4188">
      <w:r w:rsidRPr="00D51983">
        <w:br w:type="page"/>
      </w:r>
    </w:p>
    <w:p w:rsidR="00FF5664" w:rsidRDefault="00FF5664" w:rsidP="00FC724E">
      <w:r>
        <w:lastRenderedPageBreak/>
        <w:t xml:space="preserve"> </w:t>
      </w:r>
      <w:r w:rsidR="00FE4188">
        <w:rPr>
          <w:noProof/>
          <w:lang w:eastAsia="ru-RU"/>
        </w:rPr>
        <w:drawing>
          <wp:inline distT="0" distB="0" distL="0" distR="0">
            <wp:extent cx="4992211" cy="64612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JMSC0528 diff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211" cy="646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625" w:rsidRDefault="00096625" w:rsidP="00096625">
      <w:pPr>
        <w:pStyle w:val="a9"/>
      </w:pPr>
      <w:r>
        <w:t xml:space="preserve">Рисунок 2. Дифференцировка </w:t>
      </w:r>
      <w:r>
        <w:rPr>
          <w:b w:val="0"/>
          <w:bCs w:val="0"/>
          <w:lang w:val="en-US"/>
        </w:rPr>
        <w:t>WJMSC</w:t>
      </w:r>
      <w:r w:rsidRPr="00F609D1">
        <w:rPr>
          <w:b w:val="0"/>
          <w:bCs w:val="0"/>
        </w:rPr>
        <w:t xml:space="preserve"> 2020-0</w:t>
      </w:r>
      <w:r>
        <w:rPr>
          <w:b w:val="0"/>
          <w:bCs w:val="0"/>
        </w:rPr>
        <w:t>5</w:t>
      </w:r>
      <w:r w:rsidRPr="00F609D1">
        <w:rPr>
          <w:b w:val="0"/>
          <w:bCs w:val="0"/>
        </w:rPr>
        <w:t>-</w:t>
      </w:r>
      <w:r>
        <w:rPr>
          <w:b w:val="0"/>
          <w:bCs w:val="0"/>
        </w:rPr>
        <w:t>28</w:t>
      </w:r>
      <w:r>
        <w:t xml:space="preserve"> в </w:t>
      </w:r>
      <w:proofErr w:type="spellStart"/>
      <w:r>
        <w:t>адипогенном</w:t>
      </w:r>
      <w:proofErr w:type="spellEnd"/>
      <w:r>
        <w:t xml:space="preserve"> направлении на фото слева, положительная окраска </w:t>
      </w:r>
      <w:proofErr w:type="spellStart"/>
      <w:r w:rsidRPr="00D212D2">
        <w:t>Oil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O (красное окрашивание капель жира в клетках</w:t>
      </w:r>
      <w:r>
        <w:t xml:space="preserve"> на фото справа). Дифференцировка в </w:t>
      </w:r>
      <w:proofErr w:type="spellStart"/>
      <w:r>
        <w:t>остеогенном</w:t>
      </w:r>
      <w:proofErr w:type="spellEnd"/>
      <w:r>
        <w:t xml:space="preserve"> (фото справа) направлении, положительная окраска внеклеточного матрикса красителем </w:t>
      </w:r>
      <w:proofErr w:type="spellStart"/>
      <w:r w:rsidRPr="00D212D2">
        <w:t>Alizarin</w:t>
      </w:r>
      <w:proofErr w:type="spellEnd"/>
      <w:r w:rsidRPr="00D212D2">
        <w:t xml:space="preserve"> </w:t>
      </w:r>
      <w:proofErr w:type="spellStart"/>
      <w:r w:rsidRPr="00D212D2">
        <w:t>Red</w:t>
      </w:r>
      <w:proofErr w:type="spellEnd"/>
      <w:r w:rsidRPr="00D212D2">
        <w:t xml:space="preserve"> S (красное окрашивание</w:t>
      </w:r>
      <w:r>
        <w:t xml:space="preserve"> на фото слева</w:t>
      </w:r>
      <w:r w:rsidRPr="00D212D2">
        <w:t>)</w:t>
      </w:r>
      <w:r>
        <w:t xml:space="preserve">. Дифференцировка в </w:t>
      </w:r>
      <w:proofErr w:type="spellStart"/>
      <w:r>
        <w:t>хондрогенном</w:t>
      </w:r>
      <w:proofErr w:type="spellEnd"/>
      <w:r>
        <w:t xml:space="preserve"> направлении (окраска </w:t>
      </w:r>
      <w:proofErr w:type="spellStart"/>
      <w:r>
        <w:t>толуидиновым</w:t>
      </w:r>
      <w:proofErr w:type="spellEnd"/>
      <w:r>
        <w:t xml:space="preserve"> синим)</w:t>
      </w:r>
    </w:p>
    <w:p w:rsidR="00FF5664" w:rsidRDefault="00FF5664" w:rsidP="00FF5664">
      <w:pPr>
        <w:pStyle w:val="a9"/>
      </w:pPr>
    </w:p>
    <w:p w:rsidR="00FF5664" w:rsidRPr="00807F0A" w:rsidRDefault="00FF5664" w:rsidP="00FC724E"/>
    <w:p w:rsidR="00807F0A" w:rsidRDefault="00807F0A" w:rsidP="00FC724E"/>
    <w:p w:rsidR="00743011" w:rsidRDefault="00743011" w:rsidP="00FC724E"/>
    <w:p w:rsidR="00743011" w:rsidRDefault="00743011" w:rsidP="00FC724E"/>
    <w:p w:rsidR="00807F0A" w:rsidRPr="00743011" w:rsidRDefault="00807F0A" w:rsidP="00FC724E">
      <w:pPr>
        <w:rPr>
          <w:rFonts w:ascii="Times New Roman" w:hAnsi="Times New Roman" w:cs="Times New Roman"/>
          <w:sz w:val="24"/>
          <w:szCs w:val="24"/>
        </w:rPr>
      </w:pPr>
    </w:p>
    <w:sectPr w:rsidR="00807F0A" w:rsidRPr="00743011" w:rsidSect="0090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374E6"/>
    <w:multiLevelType w:val="hybridMultilevel"/>
    <w:tmpl w:val="462E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5EBD"/>
    <w:multiLevelType w:val="hybridMultilevel"/>
    <w:tmpl w:val="6B46C6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368EE"/>
    <w:multiLevelType w:val="hybridMultilevel"/>
    <w:tmpl w:val="89146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0A18"/>
    <w:rsid w:val="00096625"/>
    <w:rsid w:val="000D7139"/>
    <w:rsid w:val="00131C98"/>
    <w:rsid w:val="00137D3C"/>
    <w:rsid w:val="00205EF4"/>
    <w:rsid w:val="00213076"/>
    <w:rsid w:val="00304348"/>
    <w:rsid w:val="003802D8"/>
    <w:rsid w:val="00396908"/>
    <w:rsid w:val="003E26DE"/>
    <w:rsid w:val="003F772C"/>
    <w:rsid w:val="004778D1"/>
    <w:rsid w:val="00496E90"/>
    <w:rsid w:val="004A7197"/>
    <w:rsid w:val="004D0EF0"/>
    <w:rsid w:val="004D2E99"/>
    <w:rsid w:val="0051071B"/>
    <w:rsid w:val="00510A18"/>
    <w:rsid w:val="005209C2"/>
    <w:rsid w:val="00520E80"/>
    <w:rsid w:val="0054550E"/>
    <w:rsid w:val="00551E9E"/>
    <w:rsid w:val="005C02B9"/>
    <w:rsid w:val="006945C3"/>
    <w:rsid w:val="00696A5E"/>
    <w:rsid w:val="006B597E"/>
    <w:rsid w:val="00743011"/>
    <w:rsid w:val="00743AD6"/>
    <w:rsid w:val="00744CC0"/>
    <w:rsid w:val="007B5340"/>
    <w:rsid w:val="00807F0A"/>
    <w:rsid w:val="00810BB7"/>
    <w:rsid w:val="00830B75"/>
    <w:rsid w:val="00885BCA"/>
    <w:rsid w:val="008B0D85"/>
    <w:rsid w:val="008B5F46"/>
    <w:rsid w:val="00906886"/>
    <w:rsid w:val="009137D9"/>
    <w:rsid w:val="00944BF6"/>
    <w:rsid w:val="0094502B"/>
    <w:rsid w:val="00963DFC"/>
    <w:rsid w:val="00987FF1"/>
    <w:rsid w:val="00990EB8"/>
    <w:rsid w:val="009A5A44"/>
    <w:rsid w:val="00A10858"/>
    <w:rsid w:val="00A41ACC"/>
    <w:rsid w:val="00A73F52"/>
    <w:rsid w:val="00AE3166"/>
    <w:rsid w:val="00B1466A"/>
    <w:rsid w:val="00B2300D"/>
    <w:rsid w:val="00B422CB"/>
    <w:rsid w:val="00B62BED"/>
    <w:rsid w:val="00B63E03"/>
    <w:rsid w:val="00B91273"/>
    <w:rsid w:val="00BB00CB"/>
    <w:rsid w:val="00BD089C"/>
    <w:rsid w:val="00BD3BCB"/>
    <w:rsid w:val="00C12107"/>
    <w:rsid w:val="00D51983"/>
    <w:rsid w:val="00D51C32"/>
    <w:rsid w:val="00D825E5"/>
    <w:rsid w:val="00DB65AB"/>
    <w:rsid w:val="00E55FB5"/>
    <w:rsid w:val="00ED7DD4"/>
    <w:rsid w:val="00F609D1"/>
    <w:rsid w:val="00F73B68"/>
    <w:rsid w:val="00FC724E"/>
    <w:rsid w:val="00FC7ADD"/>
    <w:rsid w:val="00FD60A7"/>
    <w:rsid w:val="00FE4188"/>
    <w:rsid w:val="00FF5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AB"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C724E"/>
    <w:pPr>
      <w:ind w:left="720"/>
      <w:contextualSpacing/>
    </w:pPr>
  </w:style>
  <w:style w:type="paragraph" w:styleId="a9">
    <w:name w:val="caption"/>
    <w:basedOn w:val="a"/>
    <w:next w:val="a"/>
    <w:uiPriority w:val="35"/>
    <w:unhideWhenUsed/>
    <w:qFormat/>
    <w:rsid w:val="00FC72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7</cp:revision>
  <cp:lastPrinted>2020-06-04T10:49:00Z</cp:lastPrinted>
  <dcterms:created xsi:type="dcterms:W3CDTF">2020-08-12T09:39:00Z</dcterms:created>
  <dcterms:modified xsi:type="dcterms:W3CDTF">2020-08-12T10:20:00Z</dcterms:modified>
</cp:coreProperties>
</file>